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B75E9" w14:textId="77777777" w:rsidR="00F41D5F" w:rsidRPr="007A3B8C" w:rsidRDefault="00F41D5F"/>
    <w:p w14:paraId="7D472064" w14:textId="77777777" w:rsidR="003A76CA" w:rsidRPr="007A3B8C" w:rsidRDefault="003A76CA"/>
    <w:p w14:paraId="2CB297BD" w14:textId="77777777" w:rsidR="003A76CA" w:rsidRPr="007A3B8C" w:rsidRDefault="003A76CA"/>
    <w:p w14:paraId="5A73E76E" w14:textId="77777777" w:rsidR="003A76CA" w:rsidRPr="007A3B8C" w:rsidRDefault="003A76CA"/>
    <w:p w14:paraId="2B824286" w14:textId="77777777" w:rsidR="003A76CA" w:rsidRPr="007A3B8C" w:rsidRDefault="003A76CA"/>
    <w:p w14:paraId="3F3EE72C" w14:textId="77777777" w:rsidR="003A76CA" w:rsidRPr="007A3B8C" w:rsidRDefault="003A76CA"/>
    <w:p w14:paraId="6B374A50" w14:textId="77777777" w:rsidR="003A76CA" w:rsidRPr="007A3B8C" w:rsidRDefault="003A76CA"/>
    <w:p w14:paraId="432ADC45" w14:textId="77777777" w:rsidR="003A76CA" w:rsidRPr="007A3B8C" w:rsidRDefault="003A76CA"/>
    <w:p w14:paraId="5E510A9F" w14:textId="77777777" w:rsidR="003A76CA" w:rsidRPr="007A3B8C" w:rsidRDefault="003A76CA"/>
    <w:p w14:paraId="66116182" w14:textId="77777777" w:rsidR="003A76CA" w:rsidRPr="007A3B8C" w:rsidRDefault="003A76CA"/>
    <w:p w14:paraId="43D699B5" w14:textId="77777777" w:rsidR="003A76CA" w:rsidRPr="007A3B8C" w:rsidRDefault="003A76CA"/>
    <w:p w14:paraId="1AD39AA9" w14:textId="77777777" w:rsidR="003A76CA" w:rsidRPr="007A3B8C" w:rsidRDefault="003A76CA"/>
    <w:p w14:paraId="42E0FA12" w14:textId="77777777" w:rsidR="003A76CA" w:rsidRDefault="003A76CA"/>
    <w:p w14:paraId="4BE6529D" w14:textId="77777777" w:rsidR="005F014F" w:rsidRDefault="005F014F"/>
    <w:p w14:paraId="5DFC3536" w14:textId="77777777" w:rsidR="005F014F" w:rsidRDefault="005F014F"/>
    <w:p w14:paraId="1B8EABAA" w14:textId="6DA4C7E0" w:rsidR="003A76CA" w:rsidRPr="004627D2" w:rsidRDefault="00421410" w:rsidP="00286086">
      <w:pPr>
        <w:tabs>
          <w:tab w:val="left" w:pos="4050"/>
        </w:tabs>
        <w:spacing w:before="120"/>
        <w:ind w:left="-720" w:firstLine="720"/>
        <w:rPr>
          <w:b/>
          <w:sz w:val="28"/>
          <w:szCs w:val="27"/>
        </w:rPr>
      </w:pPr>
      <w:r w:rsidRPr="004627D2">
        <w:rPr>
          <w:b/>
          <w:smallCaps/>
          <w:sz w:val="28"/>
          <w:szCs w:val="27"/>
        </w:rPr>
        <w:t>Executive Order No.</w:t>
      </w:r>
      <w:r w:rsidR="004627D2" w:rsidRPr="004627D2">
        <w:rPr>
          <w:b/>
          <w:sz w:val="28"/>
          <w:szCs w:val="27"/>
        </w:rPr>
        <w:tab/>
      </w:r>
      <w:r w:rsidR="004550A6" w:rsidRPr="008049CE">
        <w:rPr>
          <w:b/>
          <w:sz w:val="28"/>
          <w:szCs w:val="27"/>
        </w:rPr>
        <w:t>20</w:t>
      </w:r>
      <w:r w:rsidR="00286086">
        <w:rPr>
          <w:b/>
          <w:sz w:val="28"/>
          <w:szCs w:val="27"/>
        </w:rPr>
        <w:t>20-</w:t>
      </w:r>
      <w:r w:rsidR="00174749">
        <w:rPr>
          <w:b/>
          <w:sz w:val="28"/>
          <w:szCs w:val="27"/>
        </w:rPr>
        <w:t>68</w:t>
      </w:r>
    </w:p>
    <w:p w14:paraId="4B5C4DF5" w14:textId="77777777" w:rsidR="003A76CA" w:rsidRPr="006C1520" w:rsidRDefault="003A76CA" w:rsidP="003A76CA">
      <w:pPr>
        <w:rPr>
          <w:b/>
          <w:bCs/>
          <w:sz w:val="20"/>
        </w:rPr>
      </w:pPr>
    </w:p>
    <w:p w14:paraId="036B3EDE" w14:textId="2798C359" w:rsidR="00174749" w:rsidRDefault="003A76CA" w:rsidP="00286086">
      <w:pPr>
        <w:jc w:val="both"/>
        <w:rPr>
          <w:color w:val="auto"/>
        </w:rPr>
      </w:pPr>
      <w:r w:rsidRPr="00DB6F39">
        <w:rPr>
          <w:b/>
          <w:bCs/>
        </w:rPr>
        <w:tab/>
      </w:r>
      <w:bookmarkStart w:id="0" w:name="_Hlk503957038"/>
      <w:r w:rsidR="0044525F" w:rsidRPr="0006584B">
        <w:rPr>
          <w:b/>
          <w:color w:val="auto"/>
        </w:rPr>
        <w:t xml:space="preserve">WHEREAS, </w:t>
      </w:r>
      <w:r w:rsidR="0044525F" w:rsidRPr="00602EBC">
        <w:rPr>
          <w:color w:val="auto"/>
        </w:rPr>
        <w:t xml:space="preserve">on </w:t>
      </w:r>
      <w:r w:rsidR="00174749">
        <w:rPr>
          <w:color w:val="auto"/>
        </w:rPr>
        <w:t>November 21</w:t>
      </w:r>
      <w:r w:rsidR="00286086">
        <w:rPr>
          <w:color w:val="auto"/>
        </w:rPr>
        <w:t>, 2019</w:t>
      </w:r>
      <w:r w:rsidR="0044525F" w:rsidRPr="002C3A73">
        <w:rPr>
          <w:color w:val="auto"/>
        </w:rPr>
        <w:t xml:space="preserve">, the undersigned issued Executive Order No. </w:t>
      </w:r>
      <w:r w:rsidR="00286086">
        <w:rPr>
          <w:color w:val="auto"/>
        </w:rPr>
        <w:t>2019</w:t>
      </w:r>
      <w:r w:rsidR="0044525F" w:rsidRPr="002C3A73">
        <w:rPr>
          <w:color w:val="auto"/>
        </w:rPr>
        <w:t>-</w:t>
      </w:r>
      <w:r w:rsidR="00174749">
        <w:rPr>
          <w:color w:val="auto"/>
        </w:rPr>
        <w:t>37</w:t>
      </w:r>
      <w:r w:rsidR="0044525F" w:rsidRPr="002C3A73">
        <w:rPr>
          <w:color w:val="auto"/>
        </w:rPr>
        <w:t xml:space="preserve">, </w:t>
      </w:r>
      <w:r w:rsidR="002C3A73" w:rsidRPr="002C3A73">
        <w:rPr>
          <w:color w:val="auto"/>
        </w:rPr>
        <w:t xml:space="preserve">suspending </w:t>
      </w:r>
      <w:r w:rsidR="00174749">
        <w:rPr>
          <w:color w:val="auto"/>
        </w:rPr>
        <w:t>Robert Anderson Strickland, Jr.</w:t>
      </w:r>
      <w:r w:rsidR="00286086">
        <w:rPr>
          <w:color w:val="auto"/>
        </w:rPr>
        <w:t xml:space="preserve"> from the </w:t>
      </w:r>
      <w:r w:rsidR="002C3A73" w:rsidRPr="00B06831">
        <w:rPr>
          <w:color w:val="auto"/>
        </w:rPr>
        <w:t>office of Sheriff</w:t>
      </w:r>
      <w:r w:rsidR="002C3A73" w:rsidRPr="002C3A73">
        <w:rPr>
          <w:color w:val="auto"/>
        </w:rPr>
        <w:t xml:space="preserve"> of </w:t>
      </w:r>
      <w:r w:rsidR="00174749">
        <w:rPr>
          <w:color w:val="auto"/>
        </w:rPr>
        <w:t>Colleton</w:t>
      </w:r>
      <w:r w:rsidR="002C3A73" w:rsidRPr="002C3A73">
        <w:rPr>
          <w:color w:val="auto"/>
        </w:rPr>
        <w:t xml:space="preserve"> County</w:t>
      </w:r>
      <w:r w:rsidR="00844534">
        <w:rPr>
          <w:color w:val="auto"/>
        </w:rPr>
        <w:t>,</w:t>
      </w:r>
      <w:r w:rsidR="002C3A73">
        <w:rPr>
          <w:color w:val="auto"/>
        </w:rPr>
        <w:t xml:space="preserve"> pursuant to </w:t>
      </w:r>
      <w:r w:rsidR="002C3A73" w:rsidRPr="002C3A73">
        <w:rPr>
          <w:color w:val="auto"/>
        </w:rPr>
        <w:t>article VI, section 8 of the South Carolina Constitution</w:t>
      </w:r>
      <w:r w:rsidR="00844534">
        <w:rPr>
          <w:color w:val="auto"/>
        </w:rPr>
        <w:t>,</w:t>
      </w:r>
      <w:r w:rsidR="002C3A73">
        <w:rPr>
          <w:color w:val="auto"/>
        </w:rPr>
        <w:t xml:space="preserve"> following </w:t>
      </w:r>
      <w:r w:rsidR="002C3A73" w:rsidRPr="007A3110">
        <w:rPr>
          <w:color w:val="auto"/>
        </w:rPr>
        <w:t xml:space="preserve">his indictment by </w:t>
      </w:r>
      <w:r w:rsidR="00174749">
        <w:rPr>
          <w:color w:val="auto"/>
        </w:rPr>
        <w:t>a Grand Jury convened in Colleton County with one count of Domestic Violence, Second Degree, in violation of section 16-25-20(C) of the South Carolina Code of Laws, as amended; and</w:t>
      </w:r>
    </w:p>
    <w:p w14:paraId="21AD2D85" w14:textId="0BB804C3" w:rsidR="002C3A73" w:rsidRDefault="002C3A73" w:rsidP="00603882">
      <w:pPr>
        <w:jc w:val="both"/>
        <w:rPr>
          <w:color w:val="auto"/>
          <w:highlight w:val="green"/>
        </w:rPr>
      </w:pPr>
    </w:p>
    <w:p w14:paraId="5F99F59E" w14:textId="3D20AA3C" w:rsidR="00E571C8" w:rsidRPr="007A3110" w:rsidRDefault="00E571C8" w:rsidP="00E571C8">
      <w:pPr>
        <w:ind w:firstLine="720"/>
        <w:jc w:val="both"/>
        <w:rPr>
          <w:color w:val="auto"/>
        </w:rPr>
      </w:pPr>
      <w:r w:rsidRPr="007A3110">
        <w:rPr>
          <w:b/>
          <w:color w:val="auto"/>
        </w:rPr>
        <w:t>WHEREAS,</w:t>
      </w:r>
      <w:r w:rsidRPr="007A3110">
        <w:rPr>
          <w:color w:val="auto"/>
        </w:rPr>
        <w:t xml:space="preserve"> in accordance with article VI, section 8 of the South Carolina Constitution, Executive Order No. 201</w:t>
      </w:r>
      <w:r w:rsidR="00FE1A3D">
        <w:rPr>
          <w:color w:val="auto"/>
        </w:rPr>
        <w:t>9</w:t>
      </w:r>
      <w:r w:rsidRPr="007A3110">
        <w:rPr>
          <w:color w:val="auto"/>
        </w:rPr>
        <w:t>-</w:t>
      </w:r>
      <w:r w:rsidR="00174749">
        <w:rPr>
          <w:color w:val="auto"/>
        </w:rPr>
        <w:t>37</w:t>
      </w:r>
      <w:r w:rsidRPr="007A3110">
        <w:rPr>
          <w:color w:val="auto"/>
        </w:rPr>
        <w:t xml:space="preserve"> stated that the undersigned’s suspension of </w:t>
      </w:r>
      <w:r w:rsidR="00174749">
        <w:rPr>
          <w:color w:val="auto"/>
        </w:rPr>
        <w:t>Robert Anderson Strickland, Jr.</w:t>
      </w:r>
      <w:r w:rsidRPr="007A3110">
        <w:rPr>
          <w:color w:val="auto"/>
        </w:rPr>
        <w:t xml:space="preserve"> was effective</w:t>
      </w:r>
      <w:r w:rsidR="00844534" w:rsidRPr="007A3110">
        <w:rPr>
          <w:color w:val="auto"/>
        </w:rPr>
        <w:t xml:space="preserve"> immediately and</w:t>
      </w:r>
      <w:r w:rsidRPr="007A3110">
        <w:rPr>
          <w:color w:val="auto"/>
        </w:rPr>
        <w:t xml:space="preserve"> “until such time as he shall be formally acquitted or convicted”</w:t>
      </w:r>
      <w:r w:rsidR="00500284" w:rsidRPr="007A3110">
        <w:rPr>
          <w:color w:val="auto"/>
        </w:rPr>
        <w:t>; and</w:t>
      </w:r>
    </w:p>
    <w:p w14:paraId="5CAF6192" w14:textId="77777777" w:rsidR="00500284" w:rsidRPr="007A3110" w:rsidRDefault="00500284" w:rsidP="00E571C8">
      <w:pPr>
        <w:ind w:firstLine="720"/>
        <w:jc w:val="both"/>
        <w:rPr>
          <w:color w:val="auto"/>
        </w:rPr>
      </w:pPr>
    </w:p>
    <w:p w14:paraId="3835CC5A" w14:textId="257819EF" w:rsidR="00500284" w:rsidRPr="00096457" w:rsidRDefault="00500284" w:rsidP="00500284">
      <w:pPr>
        <w:ind w:firstLine="720"/>
        <w:jc w:val="both"/>
        <w:rPr>
          <w:color w:val="auto"/>
        </w:rPr>
      </w:pPr>
      <w:r w:rsidRPr="007A3110">
        <w:rPr>
          <w:b/>
          <w:color w:val="auto"/>
        </w:rPr>
        <w:t>WHEREAS,</w:t>
      </w:r>
      <w:r w:rsidRPr="007A3110">
        <w:rPr>
          <w:color w:val="auto"/>
        </w:rPr>
        <w:t xml:space="preserve"> </w:t>
      </w:r>
      <w:r w:rsidR="00B06831" w:rsidRPr="007A3110">
        <w:rPr>
          <w:color w:val="auto"/>
        </w:rPr>
        <w:t>pursuant to</w:t>
      </w:r>
      <w:r w:rsidRPr="007A3110">
        <w:rPr>
          <w:color w:val="auto"/>
        </w:rPr>
        <w:t xml:space="preserve"> section 23-11-40(C) of </w:t>
      </w:r>
      <w:r w:rsidRPr="00096457">
        <w:rPr>
          <w:color w:val="auto"/>
        </w:rPr>
        <w:t xml:space="preserve">the South Carolina Code of Laws, as amended, the undersigned </w:t>
      </w:r>
      <w:r w:rsidR="007A3110" w:rsidRPr="00096457">
        <w:rPr>
          <w:color w:val="auto"/>
        </w:rPr>
        <w:t xml:space="preserve">previously </w:t>
      </w:r>
      <w:r w:rsidRPr="00096457">
        <w:rPr>
          <w:color w:val="auto"/>
        </w:rPr>
        <w:t xml:space="preserve">appointed </w:t>
      </w:r>
      <w:r w:rsidR="00174749">
        <w:rPr>
          <w:color w:val="auto"/>
        </w:rPr>
        <w:t>Charles Lytle Ghent</w:t>
      </w:r>
      <w:r w:rsidR="00844534" w:rsidRPr="00096457">
        <w:rPr>
          <w:color w:val="auto"/>
        </w:rPr>
        <w:t xml:space="preserve">, of </w:t>
      </w:r>
      <w:r w:rsidR="00174749">
        <w:rPr>
          <w:color w:val="auto"/>
        </w:rPr>
        <w:t>Edisto Beach</w:t>
      </w:r>
      <w:r w:rsidR="00844534" w:rsidRPr="00096457">
        <w:rPr>
          <w:color w:val="auto"/>
        </w:rPr>
        <w:t>, South Carolina,</w:t>
      </w:r>
      <w:r w:rsidRPr="00096457">
        <w:rPr>
          <w:color w:val="auto"/>
        </w:rPr>
        <w:t xml:space="preserve"> </w:t>
      </w:r>
      <w:r w:rsidR="0016141B" w:rsidRPr="00096457">
        <w:rPr>
          <w:color w:val="auto"/>
        </w:rPr>
        <w:t>“</w:t>
      </w:r>
      <w:r w:rsidR="00FE1A3D" w:rsidRPr="00096457">
        <w:rPr>
          <w:color w:val="auto"/>
        </w:rPr>
        <w:t xml:space="preserve">to serve as Sheriff of </w:t>
      </w:r>
      <w:r w:rsidR="00174749">
        <w:rPr>
          <w:color w:val="auto"/>
        </w:rPr>
        <w:t>Colleton</w:t>
      </w:r>
      <w:r w:rsidR="00FE1A3D" w:rsidRPr="00096457">
        <w:rPr>
          <w:color w:val="auto"/>
        </w:rPr>
        <w:t xml:space="preserve"> County until </w:t>
      </w:r>
      <w:r w:rsidR="00174749">
        <w:rPr>
          <w:color w:val="auto"/>
        </w:rPr>
        <w:t>Robert Anderson Strickland, Jr.</w:t>
      </w:r>
      <w:r w:rsidR="00FE1A3D" w:rsidRPr="00096457">
        <w:rPr>
          <w:color w:val="auto"/>
        </w:rPr>
        <w:t xml:space="preserve"> is acquitted, or the indictment is otherwise disposed of, or until a sheriff is elected and qualifies in the next general election for county sheriffs, whichever event occurs first”</w:t>
      </w:r>
      <w:r w:rsidRPr="00096457">
        <w:rPr>
          <w:color w:val="auto"/>
        </w:rPr>
        <w:t>; and</w:t>
      </w:r>
    </w:p>
    <w:p w14:paraId="6A85E28B" w14:textId="37ACACCC" w:rsidR="00E571C8" w:rsidRPr="00096457" w:rsidRDefault="00E571C8" w:rsidP="00E571C8">
      <w:pPr>
        <w:ind w:firstLine="720"/>
        <w:jc w:val="both"/>
        <w:rPr>
          <w:color w:val="auto"/>
        </w:rPr>
      </w:pPr>
    </w:p>
    <w:p w14:paraId="02EA9B99" w14:textId="0B749216" w:rsidR="00F07580" w:rsidRDefault="0016141B" w:rsidP="00C85BB4">
      <w:pPr>
        <w:ind w:firstLine="720"/>
        <w:jc w:val="both"/>
        <w:rPr>
          <w:color w:val="auto"/>
        </w:rPr>
      </w:pPr>
      <w:r w:rsidRPr="00096457">
        <w:rPr>
          <w:b/>
          <w:color w:val="auto"/>
        </w:rPr>
        <w:t>WHEREAS,</w:t>
      </w:r>
      <w:r w:rsidRPr="00096457">
        <w:rPr>
          <w:color w:val="auto"/>
        </w:rPr>
        <w:t xml:space="preserve"> </w:t>
      </w:r>
      <w:r w:rsidR="00722924">
        <w:rPr>
          <w:color w:val="auto"/>
        </w:rPr>
        <w:t>on February 13, 2020, the State Grand Jury returned two indictments charging Robert Anderson Strickland, Jr. with</w:t>
      </w:r>
      <w:r w:rsidR="00F07580">
        <w:rPr>
          <w:color w:val="auto"/>
        </w:rPr>
        <w:t xml:space="preserve"> </w:t>
      </w:r>
      <w:r w:rsidR="00722924">
        <w:rPr>
          <w:color w:val="auto"/>
        </w:rPr>
        <w:t xml:space="preserve">seven counts of </w:t>
      </w:r>
      <w:r w:rsidR="00722924" w:rsidRPr="00722924">
        <w:rPr>
          <w:color w:val="auto"/>
        </w:rPr>
        <w:t>Misconduct in Office, in violation of the Common Law of South Carolina</w:t>
      </w:r>
      <w:r w:rsidR="00722924">
        <w:rPr>
          <w:color w:val="auto"/>
        </w:rPr>
        <w:t xml:space="preserve">; two counts of Use of Official Position or Office for Financial Gain (Ethics Act Violation), in violation of section 8-13-700 of the South Carolina Code of Laws, as amended; three counts of Embezzlement, in violation of section 16-13-210 of the South Carolina Code of Laws, as amended; </w:t>
      </w:r>
      <w:r w:rsidR="00F07580">
        <w:rPr>
          <w:color w:val="auto"/>
        </w:rPr>
        <w:t xml:space="preserve">one count of Use of Public Funds, Property, or Time to Influence Election (Ethics Act Violation), in violation of section 8-13-1346 of the South Carolina Code of Laws, as amended; one count of Distribution of a Schedule II Controlled Substance, in violation of section 44-53-370 of the South Carolina Code of Laws, as amended; and one count of Distribution of a Schedule IV Controlled Substance, </w:t>
      </w:r>
      <w:r w:rsidR="00F07580" w:rsidRPr="00F07580">
        <w:rPr>
          <w:color w:val="auto"/>
        </w:rPr>
        <w:t>in violation of section 44-53-370 of the South Carolina Code of Laws</w:t>
      </w:r>
      <w:r w:rsidR="00F07580">
        <w:rPr>
          <w:color w:val="auto"/>
        </w:rPr>
        <w:t>; and</w:t>
      </w:r>
    </w:p>
    <w:p w14:paraId="63333083" w14:textId="3DD8F9AA" w:rsidR="00F07580" w:rsidRDefault="00F07580" w:rsidP="00C85BB4">
      <w:pPr>
        <w:ind w:firstLine="720"/>
        <w:jc w:val="both"/>
        <w:rPr>
          <w:color w:val="auto"/>
        </w:rPr>
      </w:pPr>
    </w:p>
    <w:p w14:paraId="7C3A6A84" w14:textId="6B42CD60" w:rsidR="00F07580" w:rsidRDefault="00F07580" w:rsidP="00C85BB4">
      <w:pPr>
        <w:ind w:firstLine="720"/>
        <w:jc w:val="both"/>
        <w:rPr>
          <w:color w:val="auto"/>
        </w:rPr>
      </w:pPr>
      <w:r w:rsidRPr="005A72A3">
        <w:rPr>
          <w:b/>
          <w:bCs/>
          <w:color w:val="auto"/>
        </w:rPr>
        <w:lastRenderedPageBreak/>
        <w:t>WHEREAS,</w:t>
      </w:r>
      <w:r>
        <w:rPr>
          <w:color w:val="auto"/>
        </w:rPr>
        <w:t xml:space="preserve"> on October 23, 2020, Robert Anderson Strickland, Jr. pleaded guilty to one count of </w:t>
      </w:r>
      <w:r w:rsidR="005A72A3">
        <w:rPr>
          <w:color w:val="auto"/>
        </w:rPr>
        <w:t xml:space="preserve">Assault and Battery, Third Degree, as a lesser included offense of Domestic Violence, Second Degree; one </w:t>
      </w:r>
      <w:r w:rsidR="005A72A3" w:rsidRPr="004D39E0">
        <w:rPr>
          <w:color w:val="auto"/>
        </w:rPr>
        <w:t xml:space="preserve">count of Misconduct in Office; and one count of Breach of Trust with Fraudulent Intent, in violation of section 16-13-230 of the South Carolina Code of Laws, as amended, having waived presentment </w:t>
      </w:r>
      <w:r w:rsidR="009B2EC1" w:rsidRPr="004D39E0">
        <w:rPr>
          <w:color w:val="auto"/>
        </w:rPr>
        <w:t xml:space="preserve">of an indictment </w:t>
      </w:r>
      <w:r w:rsidR="009B2EC1" w:rsidRPr="004D39E0">
        <w:rPr>
          <w:color w:val="auto"/>
        </w:rPr>
        <w:t>to the State Grand Jury</w:t>
      </w:r>
      <w:r w:rsidR="009B2EC1" w:rsidRPr="004D39E0">
        <w:rPr>
          <w:color w:val="auto"/>
        </w:rPr>
        <w:t xml:space="preserve"> charging the latter offense</w:t>
      </w:r>
      <w:r w:rsidR="005A72A3" w:rsidRPr="004D39E0">
        <w:rPr>
          <w:color w:val="auto"/>
        </w:rPr>
        <w:t>; and</w:t>
      </w:r>
    </w:p>
    <w:p w14:paraId="1132B015" w14:textId="77777777" w:rsidR="00F07580" w:rsidRDefault="00F07580" w:rsidP="00C85BB4">
      <w:pPr>
        <w:ind w:firstLine="720"/>
        <w:jc w:val="both"/>
        <w:rPr>
          <w:color w:val="auto"/>
        </w:rPr>
      </w:pPr>
    </w:p>
    <w:p w14:paraId="4249259E" w14:textId="78703187" w:rsidR="00A03545" w:rsidRDefault="00A03545" w:rsidP="00E571C8">
      <w:pPr>
        <w:ind w:firstLine="720"/>
        <w:jc w:val="both"/>
        <w:rPr>
          <w:color w:val="auto"/>
        </w:rPr>
      </w:pPr>
      <w:r w:rsidRPr="003847DE">
        <w:rPr>
          <w:b/>
          <w:bCs/>
          <w:color w:val="auto"/>
        </w:rPr>
        <w:t>WHEREAS,</w:t>
      </w:r>
      <w:r>
        <w:rPr>
          <w:color w:val="auto"/>
        </w:rPr>
        <w:t xml:space="preserve"> </w:t>
      </w:r>
      <w:r w:rsidR="009B2EC1">
        <w:rPr>
          <w:color w:val="auto"/>
        </w:rPr>
        <w:t xml:space="preserve">as part of the </w:t>
      </w:r>
      <w:proofErr w:type="gramStart"/>
      <w:r w:rsidR="009B2EC1">
        <w:rPr>
          <w:color w:val="auto"/>
        </w:rPr>
        <w:t>aforementioned resolution</w:t>
      </w:r>
      <w:proofErr w:type="gramEnd"/>
      <w:r w:rsidR="009B2EC1">
        <w:rPr>
          <w:color w:val="auto"/>
        </w:rPr>
        <w:t xml:space="preserve"> of the charges against him, Robert Anderson Strickland, Jr. executed </w:t>
      </w:r>
      <w:r w:rsidR="003847DE" w:rsidRPr="003847DE">
        <w:rPr>
          <w:color w:val="auto"/>
        </w:rPr>
        <w:t>an</w:t>
      </w:r>
      <w:r w:rsidR="003847DE">
        <w:rPr>
          <w:color w:val="auto"/>
        </w:rPr>
        <w:t xml:space="preserve"> “</w:t>
      </w:r>
      <w:r w:rsidR="009B2EC1">
        <w:rPr>
          <w:color w:val="auto"/>
        </w:rPr>
        <w:t xml:space="preserve">Agreement to Permanently Relinquish </w:t>
      </w:r>
      <w:r w:rsidR="003847DE">
        <w:rPr>
          <w:color w:val="auto"/>
        </w:rPr>
        <w:t xml:space="preserve">South Carolina Law Enforcement Certification,” in which he agreed to, </w:t>
      </w:r>
      <w:r w:rsidR="003847DE" w:rsidRPr="003847DE">
        <w:rPr>
          <w:i/>
          <w:iCs/>
          <w:color w:val="auto"/>
        </w:rPr>
        <w:t>inter alia</w:t>
      </w:r>
      <w:r w:rsidR="003847DE">
        <w:rPr>
          <w:color w:val="auto"/>
        </w:rPr>
        <w:t xml:space="preserve">, “hereby </w:t>
      </w:r>
      <w:r>
        <w:rPr>
          <w:color w:val="auto"/>
        </w:rPr>
        <w:t xml:space="preserve">resign </w:t>
      </w:r>
      <w:r w:rsidR="003847DE">
        <w:rPr>
          <w:color w:val="auto"/>
        </w:rPr>
        <w:t>as</w:t>
      </w:r>
      <w:r>
        <w:rPr>
          <w:color w:val="auto"/>
        </w:rPr>
        <w:t xml:space="preserve"> Sheriff of Colleton County</w:t>
      </w:r>
      <w:r w:rsidR="003847DE">
        <w:rPr>
          <w:color w:val="auto"/>
        </w:rPr>
        <w:t>”; and</w:t>
      </w:r>
    </w:p>
    <w:p w14:paraId="46B189C7" w14:textId="21F7A1C7" w:rsidR="00B6144F" w:rsidRDefault="00B6144F" w:rsidP="00500284">
      <w:pPr>
        <w:ind w:firstLine="720"/>
        <w:jc w:val="both"/>
        <w:rPr>
          <w:color w:val="auto"/>
        </w:rPr>
      </w:pPr>
    </w:p>
    <w:p w14:paraId="78E635A6" w14:textId="77777777" w:rsidR="00F919A2" w:rsidRDefault="00F919A2" w:rsidP="00500284">
      <w:pPr>
        <w:ind w:firstLine="720"/>
        <w:jc w:val="both"/>
        <w:rPr>
          <w:color w:val="auto"/>
        </w:rPr>
      </w:pPr>
      <w:r w:rsidRPr="00F919A2">
        <w:rPr>
          <w:b/>
          <w:bCs/>
          <w:color w:val="auto"/>
        </w:rPr>
        <w:t>WHEREAS,</w:t>
      </w:r>
      <w:r w:rsidRPr="00F919A2">
        <w:rPr>
          <w:color w:val="auto"/>
        </w:rPr>
        <w:t xml:space="preserve"> article VI, section 8 of the South Carolina Constitution provides, </w:t>
      </w:r>
      <w:r w:rsidRPr="00F919A2">
        <w:rPr>
          <w:i/>
          <w:iCs/>
          <w:color w:val="auto"/>
        </w:rPr>
        <w:t>inter alia</w:t>
      </w:r>
      <w:r w:rsidRPr="00F919A2">
        <w:rPr>
          <w:color w:val="auto"/>
        </w:rPr>
        <w:t xml:space="preserve">, that upon indictment by a grand jury of any officer of the State or its political subdivisions who has the custody of public or trust funds with embezzlement or the appropriation of public or trust funds to private use, “the Governor shall suspend such officer and appoint one in his stead, until he shall have been acquitted,” and “[i]n case of conviction, the position shall be declared vacant and the vacancy filled as may be provided by law”; and </w:t>
      </w:r>
    </w:p>
    <w:p w14:paraId="01B044AC" w14:textId="77777777" w:rsidR="00F919A2" w:rsidRDefault="00F919A2" w:rsidP="00500284">
      <w:pPr>
        <w:ind w:firstLine="720"/>
        <w:jc w:val="both"/>
        <w:rPr>
          <w:color w:val="auto"/>
        </w:rPr>
      </w:pPr>
    </w:p>
    <w:p w14:paraId="3406241D" w14:textId="64E19B85" w:rsidR="00F919A2" w:rsidRDefault="00F919A2" w:rsidP="00500284">
      <w:pPr>
        <w:ind w:firstLine="720"/>
        <w:jc w:val="both"/>
        <w:rPr>
          <w:color w:val="auto"/>
        </w:rPr>
      </w:pPr>
      <w:r w:rsidRPr="00F919A2">
        <w:rPr>
          <w:b/>
          <w:bCs/>
          <w:color w:val="auto"/>
        </w:rPr>
        <w:t>WHEREAS,</w:t>
      </w:r>
      <w:r w:rsidRPr="00F919A2">
        <w:rPr>
          <w:color w:val="auto"/>
        </w:rPr>
        <w:t xml:space="preserve"> article VI, section 8 of the South Carolina Constitution further provides, in relevant part, that “[a]</w:t>
      </w:r>
      <w:proofErr w:type="spellStart"/>
      <w:r w:rsidRPr="00F919A2">
        <w:rPr>
          <w:color w:val="auto"/>
        </w:rPr>
        <w:t>ny</w:t>
      </w:r>
      <w:proofErr w:type="spellEnd"/>
      <w:r w:rsidRPr="00F919A2">
        <w:rPr>
          <w:color w:val="auto"/>
        </w:rPr>
        <w:t xml:space="preserve"> officer of the State or its political </w:t>
      </w:r>
      <w:proofErr w:type="gramStart"/>
      <w:r w:rsidRPr="00F919A2">
        <w:rPr>
          <w:color w:val="auto"/>
        </w:rPr>
        <w:t>subdivisions</w:t>
      </w:r>
      <w:r>
        <w:rPr>
          <w:color w:val="auto"/>
        </w:rPr>
        <w:t> .</w:t>
      </w:r>
      <w:proofErr w:type="gramEnd"/>
      <w:r>
        <w:rPr>
          <w:color w:val="auto"/>
        </w:rPr>
        <w:t> . . </w:t>
      </w:r>
      <w:r w:rsidRPr="00F919A2">
        <w:rPr>
          <w:color w:val="auto"/>
        </w:rPr>
        <w:t xml:space="preserve">who has been indicted by a grand jury for a crime involving moral </w:t>
      </w:r>
      <w:proofErr w:type="gramStart"/>
      <w:r w:rsidRPr="00F919A2">
        <w:rPr>
          <w:color w:val="auto"/>
        </w:rPr>
        <w:t>turpitude</w:t>
      </w:r>
      <w:r>
        <w:rPr>
          <w:color w:val="auto"/>
        </w:rPr>
        <w:t> .</w:t>
      </w:r>
      <w:proofErr w:type="gramEnd"/>
      <w:r>
        <w:rPr>
          <w:color w:val="auto"/>
        </w:rPr>
        <w:t> . . </w:t>
      </w:r>
      <w:r w:rsidRPr="00F919A2">
        <w:rPr>
          <w:color w:val="auto"/>
        </w:rPr>
        <w:t>may be suspended by the Governor until he shall have been acquitted” and “[i]n case of conviction the office shall be declared vacant and the vacancy filled as may be provided by law”; and</w:t>
      </w:r>
    </w:p>
    <w:p w14:paraId="38F93BE5" w14:textId="4C7B9BAE" w:rsidR="00F919A2" w:rsidRDefault="00F919A2" w:rsidP="00500284">
      <w:pPr>
        <w:ind w:firstLine="720"/>
        <w:jc w:val="both"/>
        <w:rPr>
          <w:color w:val="auto"/>
        </w:rPr>
      </w:pPr>
    </w:p>
    <w:p w14:paraId="05BAFC07" w14:textId="6323EF77" w:rsidR="004B500B" w:rsidRDefault="004B500B" w:rsidP="004B500B">
      <w:pPr>
        <w:ind w:firstLine="720"/>
        <w:jc w:val="both"/>
      </w:pPr>
      <w:r w:rsidRPr="00C223D5">
        <w:rPr>
          <w:b/>
        </w:rPr>
        <w:t>WHEREAS,</w:t>
      </w:r>
      <w:r>
        <w:t xml:space="preserve"> in add</w:t>
      </w:r>
      <w:r w:rsidRPr="003847DE">
        <w:t>ition to the foregoing</w:t>
      </w:r>
      <w:r w:rsidR="00611B17" w:rsidRPr="003847DE">
        <w:t xml:space="preserve"> authorities</w:t>
      </w:r>
      <w:r w:rsidRPr="003847DE">
        <w:t>, section 8-1-110 of the South Carolina Code of Laws</w:t>
      </w:r>
      <w:r w:rsidR="003847DE" w:rsidRPr="003847DE">
        <w:t>, as amended</w:t>
      </w:r>
      <w:r w:rsidR="003847DE">
        <w:t>,</w:t>
      </w:r>
      <w:r w:rsidR="00611B17">
        <w:t xml:space="preserve"> </w:t>
      </w:r>
      <w:r w:rsidR="00314425">
        <w:t>similarly</w:t>
      </w:r>
      <w:r>
        <w:t xml:space="preserve"> </w:t>
      </w:r>
      <w:r w:rsidRPr="00B6144F">
        <w:t>requires</w:t>
      </w:r>
      <w:r>
        <w:t xml:space="preserve"> that upon indictment and conviction of any officer who has the custody of public or trust funds on charges of embezzlement or the appropriation of public or trust funds to private use, “the office shall be declared vacant and the vacancy filled as may be provided by law”; and</w:t>
      </w:r>
    </w:p>
    <w:p w14:paraId="254E7792" w14:textId="4E4DE8D7" w:rsidR="00DD5A66" w:rsidRDefault="00DD5A66" w:rsidP="004B500B">
      <w:pPr>
        <w:ind w:firstLine="720"/>
        <w:jc w:val="both"/>
      </w:pPr>
    </w:p>
    <w:p w14:paraId="1DEA60EA" w14:textId="29859077" w:rsidR="00DD5A66" w:rsidRDefault="00DD5A66" w:rsidP="004B500B">
      <w:pPr>
        <w:ind w:firstLine="720"/>
        <w:jc w:val="both"/>
      </w:pPr>
      <w:r w:rsidRPr="00314425">
        <w:rPr>
          <w:b/>
          <w:bCs/>
        </w:rPr>
        <w:t>WHEREAS,</w:t>
      </w:r>
      <w:r w:rsidRPr="00314425">
        <w:t xml:space="preserve"> section 8-1-100 of the South Carolina Code of Laws, as amended, </w:t>
      </w:r>
      <w:r w:rsidR="00965944">
        <w:t>also</w:t>
      </w:r>
      <w:bookmarkStart w:id="1" w:name="_GoBack"/>
      <w:bookmarkEnd w:id="1"/>
      <w:r w:rsidRPr="00314425">
        <w:t xml:space="preserve"> provides that “any state or county officer who is indicted in any court for any crime may, in the discretion of the Governor, be suspended by the Governor, who in event of suspension shall appoint another in his stead until he shall be acquitted” and “[i]n case of conviction, the office shall be declared vacant by the Governor and the vacancy filled as provided by law”; and</w:t>
      </w:r>
    </w:p>
    <w:p w14:paraId="00164C22" w14:textId="72736307" w:rsidR="00096457" w:rsidRDefault="00096457" w:rsidP="004B500B">
      <w:pPr>
        <w:ind w:firstLine="720"/>
        <w:jc w:val="both"/>
      </w:pPr>
    </w:p>
    <w:p w14:paraId="6FAA2B1C" w14:textId="59AC865B" w:rsidR="00096457" w:rsidRPr="00096457" w:rsidRDefault="00096457" w:rsidP="00096457">
      <w:pPr>
        <w:ind w:firstLine="720"/>
        <w:jc w:val="both"/>
      </w:pPr>
      <w:r w:rsidRPr="00096457">
        <w:rPr>
          <w:b/>
        </w:rPr>
        <w:t>WHEREAS,</w:t>
      </w:r>
      <w:r w:rsidRPr="00096457">
        <w:t xml:space="preserve"> </w:t>
      </w:r>
      <w:r w:rsidRPr="00DD5A66">
        <w:t xml:space="preserve">one or </w:t>
      </w:r>
      <w:r w:rsidR="003847DE" w:rsidRPr="00DD5A66">
        <w:t>more</w:t>
      </w:r>
      <w:r w:rsidRPr="00DD5A66">
        <w:t xml:space="preserve"> of the aforementioned counts</w:t>
      </w:r>
      <w:r w:rsidR="00DD5A66">
        <w:t xml:space="preserve"> and offenses</w:t>
      </w:r>
      <w:r w:rsidRPr="00096457">
        <w:t xml:space="preserve"> </w:t>
      </w:r>
      <w:r>
        <w:t>to which</w:t>
      </w:r>
      <w:r w:rsidRPr="00096457">
        <w:t xml:space="preserve"> </w:t>
      </w:r>
      <w:r w:rsidR="008A5551">
        <w:t>Robert Anderson Strickland, Jr.</w:t>
      </w:r>
      <w:r w:rsidRPr="00096457">
        <w:t xml:space="preserve"> </w:t>
      </w:r>
      <w:r>
        <w:t>pleaded guilty charged him with</w:t>
      </w:r>
      <w:r w:rsidRPr="00096457">
        <w:t xml:space="preserve"> “embezzlement or the appropriation of public or trust funds to private use,” “a crime involving moral turpitude,” or both, for purposes of article VI, section 8 of the South Carolina Constitution; and</w:t>
      </w:r>
    </w:p>
    <w:p w14:paraId="4FAB09F7" w14:textId="77777777" w:rsidR="00096457" w:rsidRPr="00096457" w:rsidRDefault="00096457" w:rsidP="004B500B">
      <w:pPr>
        <w:ind w:firstLine="720"/>
        <w:jc w:val="both"/>
      </w:pPr>
    </w:p>
    <w:p w14:paraId="3468E3F5" w14:textId="38BD161F" w:rsidR="003A7D49" w:rsidRPr="00096457" w:rsidRDefault="004D7E5D" w:rsidP="00E571C8">
      <w:pPr>
        <w:jc w:val="both"/>
        <w:rPr>
          <w:color w:val="auto"/>
        </w:rPr>
      </w:pPr>
      <w:r w:rsidRPr="00096457">
        <w:rPr>
          <w:color w:val="auto"/>
        </w:rPr>
        <w:tab/>
      </w:r>
      <w:r w:rsidRPr="00096457">
        <w:rPr>
          <w:b/>
          <w:color w:val="auto"/>
        </w:rPr>
        <w:t>WHEREAS,</w:t>
      </w:r>
      <w:r w:rsidRPr="00096457">
        <w:rPr>
          <w:color w:val="auto"/>
        </w:rPr>
        <w:t xml:space="preserve"> </w:t>
      </w:r>
      <w:r w:rsidR="00D81B02" w:rsidRPr="00096457">
        <w:rPr>
          <w:color w:val="auto"/>
        </w:rPr>
        <w:t xml:space="preserve">for the foregoing reasons, and </w:t>
      </w:r>
      <w:r w:rsidR="003A7D49" w:rsidRPr="00096457">
        <w:rPr>
          <w:color w:val="auto"/>
        </w:rPr>
        <w:t>in accordance with article VI, section 8 of the South Carolina Constitution and section</w:t>
      </w:r>
      <w:r w:rsidR="00DD5A66">
        <w:rPr>
          <w:color w:val="auto"/>
        </w:rPr>
        <w:t>s 8-1-100 and</w:t>
      </w:r>
      <w:r w:rsidR="003A7D49" w:rsidRPr="00096457">
        <w:rPr>
          <w:color w:val="auto"/>
        </w:rPr>
        <w:t xml:space="preserve"> 8-1-</w:t>
      </w:r>
      <w:r w:rsidR="00C4743F" w:rsidRPr="00096457">
        <w:rPr>
          <w:color w:val="auto"/>
        </w:rPr>
        <w:t>110</w:t>
      </w:r>
      <w:r w:rsidR="003A7D49" w:rsidRPr="00096457">
        <w:rPr>
          <w:color w:val="auto"/>
        </w:rPr>
        <w:t xml:space="preserve"> of the South Carolina Code of Laws, </w:t>
      </w:r>
      <w:r w:rsidR="003A7D49" w:rsidRPr="00096457">
        <w:rPr>
          <w:color w:val="auto"/>
        </w:rPr>
        <w:lastRenderedPageBreak/>
        <w:t xml:space="preserve">the office of Sheriff of </w:t>
      </w:r>
      <w:r w:rsidR="00174749">
        <w:rPr>
          <w:color w:val="auto"/>
        </w:rPr>
        <w:t>Colleton</w:t>
      </w:r>
      <w:r w:rsidR="003A7D49" w:rsidRPr="00096457">
        <w:rPr>
          <w:color w:val="auto"/>
        </w:rPr>
        <w:t xml:space="preserve"> County shall be declared vacant and the vacancy shall be filled as provided by law; and</w:t>
      </w:r>
    </w:p>
    <w:p w14:paraId="58CB4E84" w14:textId="0A8FFBB1" w:rsidR="004D7E5D" w:rsidRPr="00096457" w:rsidRDefault="004D7E5D" w:rsidP="00E571C8">
      <w:pPr>
        <w:jc w:val="both"/>
        <w:rPr>
          <w:color w:val="auto"/>
        </w:rPr>
      </w:pPr>
    </w:p>
    <w:p w14:paraId="223F8272" w14:textId="29085434" w:rsidR="00C4743F" w:rsidRPr="00096457" w:rsidRDefault="004D7E5D" w:rsidP="00602EBC">
      <w:pPr>
        <w:ind w:firstLine="720"/>
        <w:jc w:val="both"/>
        <w:rPr>
          <w:color w:val="auto"/>
        </w:rPr>
      </w:pPr>
      <w:r w:rsidRPr="00096457">
        <w:rPr>
          <w:b/>
          <w:color w:val="auto"/>
        </w:rPr>
        <w:t>WHEREAS,</w:t>
      </w:r>
      <w:r w:rsidRPr="00096457">
        <w:rPr>
          <w:color w:val="auto"/>
        </w:rPr>
        <w:t xml:space="preserve"> </w:t>
      </w:r>
      <w:r w:rsidR="00096457" w:rsidRPr="00096457">
        <w:rPr>
          <w:color w:val="auto"/>
        </w:rPr>
        <w:t xml:space="preserve">with regard to </w:t>
      </w:r>
      <w:r w:rsidR="00FF5940">
        <w:rPr>
          <w:color w:val="auto"/>
        </w:rPr>
        <w:t xml:space="preserve">such </w:t>
      </w:r>
      <w:r w:rsidR="00096457" w:rsidRPr="00096457">
        <w:rPr>
          <w:color w:val="auto"/>
        </w:rPr>
        <w:t>vacancies in</w:t>
      </w:r>
      <w:r w:rsidR="00F919A2">
        <w:rPr>
          <w:color w:val="auto"/>
        </w:rPr>
        <w:t xml:space="preserve"> </w:t>
      </w:r>
      <w:r w:rsidR="00FF5940">
        <w:rPr>
          <w:color w:val="auto"/>
        </w:rPr>
        <w:t>office</w:t>
      </w:r>
      <w:r w:rsidR="00096457" w:rsidRPr="00096457">
        <w:rPr>
          <w:color w:val="auto"/>
        </w:rPr>
        <w:t xml:space="preserve">, </w:t>
      </w:r>
      <w:r w:rsidRPr="00096457">
        <w:rPr>
          <w:color w:val="auto"/>
        </w:rPr>
        <w:t>section 23-11-40(</w:t>
      </w:r>
      <w:r w:rsidR="00C4743F" w:rsidRPr="00096457">
        <w:rPr>
          <w:color w:val="auto"/>
        </w:rPr>
        <w:t>A</w:t>
      </w:r>
      <w:r w:rsidRPr="00096457">
        <w:rPr>
          <w:color w:val="auto"/>
        </w:rPr>
        <w:t>) of the South Carolina Code of Laws</w:t>
      </w:r>
      <w:r w:rsidR="00DD1ED5" w:rsidRPr="00096457">
        <w:rPr>
          <w:color w:val="auto"/>
        </w:rPr>
        <w:t xml:space="preserve"> </w:t>
      </w:r>
      <w:r w:rsidRPr="00096457">
        <w:rPr>
          <w:color w:val="auto"/>
        </w:rPr>
        <w:t>provides</w:t>
      </w:r>
      <w:r w:rsidR="00B6144F" w:rsidRPr="00096457">
        <w:rPr>
          <w:color w:val="auto"/>
        </w:rPr>
        <w:t xml:space="preserve"> </w:t>
      </w:r>
      <w:r w:rsidR="003D4560" w:rsidRPr="00096457">
        <w:rPr>
          <w:color w:val="auto"/>
        </w:rPr>
        <w:t>that “[i]</w:t>
      </w:r>
      <w:r w:rsidR="00C4743F" w:rsidRPr="00096457">
        <w:rPr>
          <w:color w:val="auto"/>
        </w:rPr>
        <w:t>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w:t>
      </w:r>
      <w:r w:rsidR="003D4560" w:rsidRPr="00096457">
        <w:rPr>
          <w:color w:val="auto"/>
        </w:rPr>
        <w:t>”; and</w:t>
      </w:r>
    </w:p>
    <w:p w14:paraId="29226CFD" w14:textId="77777777" w:rsidR="00C4743F" w:rsidRPr="00096457" w:rsidRDefault="00C4743F" w:rsidP="00602EBC">
      <w:pPr>
        <w:ind w:firstLine="720"/>
        <w:jc w:val="both"/>
        <w:rPr>
          <w:color w:val="auto"/>
        </w:rPr>
      </w:pPr>
    </w:p>
    <w:p w14:paraId="26D6628D" w14:textId="248A1ADE" w:rsidR="00884122" w:rsidRPr="00096457" w:rsidRDefault="00602EBC" w:rsidP="003D4560">
      <w:pPr>
        <w:ind w:firstLine="720"/>
        <w:jc w:val="both"/>
      </w:pPr>
      <w:r w:rsidRPr="00096457">
        <w:rPr>
          <w:b/>
        </w:rPr>
        <w:t>WHEREAS,</w:t>
      </w:r>
      <w:r w:rsidRPr="00096457">
        <w:t xml:space="preserve"> the next general election for </w:t>
      </w:r>
      <w:r w:rsidR="008E4B87" w:rsidRPr="00096457">
        <w:t xml:space="preserve">the office of Sheriff of </w:t>
      </w:r>
      <w:r w:rsidR="00174749">
        <w:t>Colleton</w:t>
      </w:r>
      <w:r w:rsidR="008E4B87" w:rsidRPr="00096457">
        <w:t xml:space="preserve"> County</w:t>
      </w:r>
      <w:r w:rsidRPr="00096457">
        <w:t xml:space="preserve"> is scheduled to be held on or about November 3, 2020</w:t>
      </w:r>
      <w:r w:rsidR="003D4560" w:rsidRPr="00096457">
        <w:t>, and</w:t>
      </w:r>
      <w:r w:rsidR="00884122" w:rsidRPr="00096457">
        <w:t xml:space="preserve"> </w:t>
      </w:r>
      <w:r w:rsidR="00174749">
        <w:t>Charles Lytle Ghent</w:t>
      </w:r>
      <w:r w:rsidR="00B6144F" w:rsidRPr="00096457">
        <w:t xml:space="preserve"> </w:t>
      </w:r>
      <w:r w:rsidR="00884122" w:rsidRPr="00096457">
        <w:t xml:space="preserve">is a fit and proper person to </w:t>
      </w:r>
      <w:r w:rsidRPr="00096457">
        <w:t xml:space="preserve">continue </w:t>
      </w:r>
      <w:r w:rsidR="00D81B02" w:rsidRPr="00096457">
        <w:t>serving</w:t>
      </w:r>
      <w:r w:rsidR="00884122" w:rsidRPr="00096457">
        <w:t xml:space="preserve"> as Sheriff of </w:t>
      </w:r>
      <w:r w:rsidR="00174749">
        <w:t>Colleton</w:t>
      </w:r>
      <w:r w:rsidR="00884122" w:rsidRPr="00096457">
        <w:t xml:space="preserve"> County</w:t>
      </w:r>
      <w:r w:rsidR="00500284" w:rsidRPr="00096457">
        <w:t xml:space="preserve"> </w:t>
      </w:r>
      <w:r w:rsidRPr="00096457">
        <w:t>“</w:t>
      </w:r>
      <w:r w:rsidR="003D4560" w:rsidRPr="00096457">
        <w:t>until a sheriff is elected and qualifies in the election,”</w:t>
      </w:r>
      <w:r w:rsidRPr="00096457">
        <w:t xml:space="preserve"> </w:t>
      </w:r>
      <w:r w:rsidR="00C66A55" w:rsidRPr="00096457">
        <w:t>pursuant to</w:t>
      </w:r>
      <w:r w:rsidRPr="00096457">
        <w:t xml:space="preserve"> section 23-11-40(</w:t>
      </w:r>
      <w:r w:rsidR="003D4560" w:rsidRPr="00096457">
        <w:t>A</w:t>
      </w:r>
      <w:r w:rsidRPr="00096457">
        <w:t xml:space="preserve">) of the South Carolina Code of Laws.  </w:t>
      </w:r>
    </w:p>
    <w:p w14:paraId="012DEE18" w14:textId="77777777" w:rsidR="004D7E5D" w:rsidRPr="00096457" w:rsidRDefault="004D7E5D" w:rsidP="00884122">
      <w:pPr>
        <w:ind w:firstLine="720"/>
        <w:jc w:val="both"/>
      </w:pPr>
    </w:p>
    <w:p w14:paraId="0A18ECA0" w14:textId="415E9363" w:rsidR="00884122" w:rsidRDefault="00884122" w:rsidP="00D81B02">
      <w:pPr>
        <w:spacing w:after="120"/>
        <w:ind w:firstLine="720"/>
        <w:jc w:val="both"/>
      </w:pPr>
      <w:smartTag w:uri="urn:schemas-microsoft-com:office:smarttags" w:element="stockticker">
        <w:r w:rsidRPr="00096457">
          <w:rPr>
            <w:b/>
          </w:rPr>
          <w:t>NOW</w:t>
        </w:r>
      </w:smartTag>
      <w:r w:rsidRPr="00096457">
        <w:rPr>
          <w:b/>
        </w:rPr>
        <w:t>, THEREFORE,</w:t>
      </w:r>
      <w:r w:rsidRPr="00096457">
        <w:t xml:space="preserve"> by virtue of the authority vested in me as Governor of the State of South Carolina and pursuant to the Constitution and Laws of this State and the powers conferred upon me therein, I hereby </w:t>
      </w:r>
      <w:r w:rsidR="004D7E5D" w:rsidRPr="00096457">
        <w:t>declare vacant the office of Sheriff of</w:t>
      </w:r>
      <w:r w:rsidR="004D7E5D" w:rsidRPr="00DD1ED5">
        <w:t xml:space="preserve"> </w:t>
      </w:r>
      <w:r w:rsidR="00174749">
        <w:t>Colleton</w:t>
      </w:r>
      <w:r w:rsidR="004D7E5D" w:rsidRPr="00DD1ED5">
        <w:t xml:space="preserve"> County</w:t>
      </w:r>
      <w:r w:rsidR="00602EBC" w:rsidRPr="00DD1ED5">
        <w:t xml:space="preserve"> a</w:t>
      </w:r>
      <w:r w:rsidR="004D7E5D" w:rsidRPr="00DD1ED5">
        <w:t xml:space="preserve">nd appoint </w:t>
      </w:r>
      <w:r w:rsidR="00174749">
        <w:t>Charles Lytle Ghent</w:t>
      </w:r>
      <w:r w:rsidR="004D7E5D" w:rsidRPr="00DD1ED5">
        <w:t xml:space="preserve"> to serve as Sheriff of </w:t>
      </w:r>
      <w:r w:rsidR="00174749">
        <w:t>Colleton</w:t>
      </w:r>
      <w:r w:rsidR="004D7E5D" w:rsidRPr="00DD1ED5">
        <w:t xml:space="preserve"> County </w:t>
      </w:r>
      <w:r w:rsidR="003D4560" w:rsidRPr="003D4560">
        <w:t xml:space="preserve">until a sheriff is elected and qualifies in </w:t>
      </w:r>
      <w:r w:rsidR="003D4560">
        <w:t xml:space="preserve">the next general election, </w:t>
      </w:r>
      <w:r w:rsidR="004D7E5D" w:rsidRPr="00DD1ED5">
        <w:t>in accordance with section 23-11-40(</w:t>
      </w:r>
      <w:r w:rsidR="003D4560">
        <w:t>A</w:t>
      </w:r>
      <w:r w:rsidR="004D7E5D" w:rsidRPr="00DD1ED5">
        <w:t>) of the</w:t>
      </w:r>
      <w:r w:rsidR="004D7E5D" w:rsidRPr="004D7E5D">
        <w:t xml:space="preserve"> South Carolina Code of Laws</w:t>
      </w:r>
      <w:r w:rsidR="00602EBC">
        <w:t xml:space="preserve">.  </w:t>
      </w:r>
      <w:r w:rsidRPr="00DE5508">
        <w:t>This Order is effective immediately.</w:t>
      </w:r>
    </w:p>
    <w:p w14:paraId="7FB2C4F3" w14:textId="083A9F9B" w:rsidR="00884122" w:rsidRDefault="00884122" w:rsidP="00603882">
      <w:pPr>
        <w:jc w:val="both"/>
        <w:rPr>
          <w:color w:val="auto"/>
        </w:rPr>
      </w:pPr>
    </w:p>
    <w:bookmarkEnd w:id="0"/>
    <w:p w14:paraId="4FC96CDA" w14:textId="17E34CAA" w:rsidR="003A76CA" w:rsidRPr="00B87B77" w:rsidRDefault="003A76CA" w:rsidP="00C2276C">
      <w:pPr>
        <w:tabs>
          <w:tab w:val="left" w:pos="5040"/>
        </w:tabs>
        <w:ind w:left="5040"/>
        <w:jc w:val="both"/>
        <w:rPr>
          <w:b/>
          <w:szCs w:val="23"/>
        </w:rPr>
      </w:pPr>
      <w:r w:rsidRPr="00B87B77">
        <w:rPr>
          <w:b/>
          <w:szCs w:val="23"/>
        </w:rPr>
        <w:t>GIVEN UNDER MY HAND AND THE GREAT SEAL OF THE ST</w:t>
      </w:r>
      <w:r w:rsidRPr="00AD5F9D">
        <w:rPr>
          <w:b/>
          <w:szCs w:val="23"/>
        </w:rPr>
        <w:t xml:space="preserve">ATE OF SOUTH CAROLINA, THIS </w:t>
      </w:r>
      <w:r w:rsidR="00174749">
        <w:rPr>
          <w:b/>
          <w:szCs w:val="23"/>
        </w:rPr>
        <w:t>2</w:t>
      </w:r>
      <w:r w:rsidR="00DD5A66">
        <w:rPr>
          <w:b/>
          <w:szCs w:val="23"/>
        </w:rPr>
        <w:t>7</w:t>
      </w:r>
      <w:r w:rsidR="003D4560">
        <w:rPr>
          <w:b/>
          <w:szCs w:val="23"/>
        </w:rPr>
        <w:t>th</w:t>
      </w:r>
      <w:r w:rsidR="00336C29" w:rsidRPr="006C1520">
        <w:rPr>
          <w:b/>
          <w:szCs w:val="23"/>
        </w:rPr>
        <w:t xml:space="preserve"> </w:t>
      </w:r>
      <w:r w:rsidRPr="006C1520">
        <w:rPr>
          <w:b/>
          <w:szCs w:val="23"/>
        </w:rPr>
        <w:t>DAY</w:t>
      </w:r>
      <w:r w:rsidRPr="00B87B77">
        <w:rPr>
          <w:b/>
          <w:szCs w:val="23"/>
        </w:rPr>
        <w:t xml:space="preserve"> OF </w:t>
      </w:r>
      <w:proofErr w:type="gramStart"/>
      <w:r w:rsidR="00174749">
        <w:rPr>
          <w:b/>
          <w:szCs w:val="23"/>
        </w:rPr>
        <w:t>OCTOBER</w:t>
      </w:r>
      <w:r w:rsidR="008F4750" w:rsidRPr="00B87B77">
        <w:rPr>
          <w:b/>
          <w:szCs w:val="23"/>
        </w:rPr>
        <w:t>,</w:t>
      </w:r>
      <w:proofErr w:type="gramEnd"/>
      <w:r w:rsidR="00D137BE" w:rsidRPr="00B87B77">
        <w:rPr>
          <w:b/>
          <w:szCs w:val="23"/>
        </w:rPr>
        <w:t xml:space="preserve"> 20</w:t>
      </w:r>
      <w:r w:rsidR="003D4560">
        <w:rPr>
          <w:b/>
          <w:szCs w:val="23"/>
        </w:rPr>
        <w:t>20</w:t>
      </w:r>
      <w:r w:rsidR="00D137BE" w:rsidRPr="00B87B77">
        <w:rPr>
          <w:b/>
          <w:szCs w:val="23"/>
        </w:rPr>
        <w:t>.</w:t>
      </w:r>
    </w:p>
    <w:p w14:paraId="7D61CC58" w14:textId="77777777" w:rsidR="003A76CA" w:rsidRPr="00B87B77" w:rsidRDefault="003A76CA" w:rsidP="00C2276C">
      <w:pPr>
        <w:pBdr>
          <w:bottom w:val="single" w:sz="12" w:space="1" w:color="auto"/>
        </w:pBdr>
        <w:tabs>
          <w:tab w:val="left" w:pos="5040"/>
        </w:tabs>
        <w:ind w:left="5040"/>
        <w:jc w:val="both"/>
        <w:rPr>
          <w:b/>
          <w:szCs w:val="23"/>
        </w:rPr>
      </w:pPr>
    </w:p>
    <w:p w14:paraId="2BE9546A" w14:textId="77777777" w:rsidR="00A84750" w:rsidRPr="00B87B77" w:rsidRDefault="00A84750" w:rsidP="00C2276C">
      <w:pPr>
        <w:pBdr>
          <w:bottom w:val="single" w:sz="12" w:space="1" w:color="auto"/>
        </w:pBdr>
        <w:tabs>
          <w:tab w:val="left" w:pos="5040"/>
        </w:tabs>
        <w:ind w:left="5040"/>
        <w:jc w:val="both"/>
        <w:rPr>
          <w:b/>
          <w:szCs w:val="23"/>
        </w:rPr>
      </w:pPr>
    </w:p>
    <w:p w14:paraId="31583782" w14:textId="77777777" w:rsidR="003A76CA" w:rsidRPr="00B87B77" w:rsidRDefault="003A76CA" w:rsidP="00C2276C">
      <w:pPr>
        <w:pBdr>
          <w:bottom w:val="single" w:sz="12" w:space="1" w:color="auto"/>
        </w:pBdr>
        <w:tabs>
          <w:tab w:val="left" w:pos="5040"/>
        </w:tabs>
        <w:ind w:left="5040"/>
        <w:jc w:val="both"/>
        <w:rPr>
          <w:b/>
          <w:szCs w:val="23"/>
        </w:rPr>
      </w:pPr>
    </w:p>
    <w:p w14:paraId="20563744" w14:textId="77777777" w:rsidR="003A76CA" w:rsidRPr="00B87B77" w:rsidRDefault="00E15385" w:rsidP="00C2276C">
      <w:pPr>
        <w:tabs>
          <w:tab w:val="left" w:pos="5040"/>
        </w:tabs>
        <w:ind w:left="5040"/>
        <w:jc w:val="both"/>
        <w:rPr>
          <w:b/>
          <w:szCs w:val="23"/>
        </w:rPr>
      </w:pPr>
      <w:r w:rsidRPr="00B87B77">
        <w:rPr>
          <w:b/>
          <w:szCs w:val="23"/>
        </w:rPr>
        <w:t>HENRY MCMASTER</w:t>
      </w:r>
    </w:p>
    <w:p w14:paraId="2692F8A8" w14:textId="77777777" w:rsidR="003A76CA" w:rsidRPr="00B87B77" w:rsidRDefault="003A76CA" w:rsidP="000B040F">
      <w:pPr>
        <w:tabs>
          <w:tab w:val="left" w:pos="5040"/>
        </w:tabs>
        <w:ind w:left="5040"/>
        <w:jc w:val="both"/>
        <w:rPr>
          <w:b/>
          <w:szCs w:val="23"/>
        </w:rPr>
      </w:pPr>
      <w:r w:rsidRPr="00B87B77">
        <w:rPr>
          <w:b/>
          <w:szCs w:val="23"/>
        </w:rPr>
        <w:t>Governor</w:t>
      </w:r>
    </w:p>
    <w:p w14:paraId="6F5A0D69" w14:textId="0CF43C73" w:rsidR="001A5620" w:rsidRPr="00B87B77" w:rsidRDefault="001A5620" w:rsidP="003A76CA">
      <w:pPr>
        <w:tabs>
          <w:tab w:val="left" w:pos="5040"/>
        </w:tabs>
        <w:jc w:val="both"/>
        <w:rPr>
          <w:szCs w:val="23"/>
        </w:rPr>
      </w:pPr>
    </w:p>
    <w:p w14:paraId="6CC160D0" w14:textId="77777777" w:rsidR="003A76CA" w:rsidRPr="00B87B77" w:rsidRDefault="001A5620" w:rsidP="00D81B02">
      <w:pPr>
        <w:tabs>
          <w:tab w:val="left" w:pos="5040"/>
        </w:tabs>
        <w:spacing w:before="120" w:after="120"/>
        <w:jc w:val="both"/>
        <w:rPr>
          <w:szCs w:val="23"/>
        </w:rPr>
      </w:pPr>
      <w:r w:rsidRPr="00B87B77">
        <w:rPr>
          <w:szCs w:val="23"/>
        </w:rPr>
        <w:t>A</w:t>
      </w:r>
      <w:r w:rsidR="003A76CA" w:rsidRPr="00B87B77">
        <w:rPr>
          <w:szCs w:val="23"/>
        </w:rPr>
        <w:t>TTEST:</w:t>
      </w:r>
    </w:p>
    <w:p w14:paraId="51AC0C83" w14:textId="77777777" w:rsidR="003A76CA" w:rsidRPr="00B87B77" w:rsidRDefault="003A76CA" w:rsidP="003A76CA">
      <w:pPr>
        <w:tabs>
          <w:tab w:val="left" w:pos="5040"/>
        </w:tabs>
        <w:jc w:val="both"/>
        <w:rPr>
          <w:b/>
          <w:szCs w:val="23"/>
        </w:rPr>
      </w:pPr>
    </w:p>
    <w:p w14:paraId="5068EEA8" w14:textId="77777777" w:rsidR="003A76CA" w:rsidRPr="008411CC" w:rsidRDefault="003A76CA" w:rsidP="003A76CA">
      <w:pPr>
        <w:tabs>
          <w:tab w:val="left" w:pos="5040"/>
        </w:tabs>
        <w:jc w:val="both"/>
        <w:rPr>
          <w:color w:val="auto"/>
          <w:szCs w:val="23"/>
        </w:rPr>
      </w:pPr>
      <w:r w:rsidRPr="008411CC">
        <w:rPr>
          <w:color w:val="auto"/>
          <w:szCs w:val="23"/>
        </w:rPr>
        <w:t>__________________________</w:t>
      </w:r>
    </w:p>
    <w:p w14:paraId="6498808A" w14:textId="77777777" w:rsidR="003A76CA" w:rsidRPr="00B87B77" w:rsidRDefault="003A76CA" w:rsidP="003A76CA">
      <w:pPr>
        <w:tabs>
          <w:tab w:val="left" w:pos="5040"/>
        </w:tabs>
        <w:jc w:val="both"/>
        <w:rPr>
          <w:szCs w:val="23"/>
        </w:rPr>
      </w:pPr>
      <w:r w:rsidRPr="00B87B77">
        <w:rPr>
          <w:szCs w:val="23"/>
        </w:rPr>
        <w:t>MARK HAMMOND</w:t>
      </w:r>
    </w:p>
    <w:p w14:paraId="49882259" w14:textId="77777777" w:rsidR="003A76CA" w:rsidRPr="00B87B77" w:rsidRDefault="00810687" w:rsidP="001A5620">
      <w:pPr>
        <w:tabs>
          <w:tab w:val="left" w:pos="5040"/>
        </w:tabs>
        <w:jc w:val="both"/>
        <w:rPr>
          <w:szCs w:val="23"/>
        </w:rPr>
      </w:pPr>
      <w:r w:rsidRPr="00B87B77">
        <w:rPr>
          <w:szCs w:val="23"/>
        </w:rPr>
        <w:t>Secretary of State</w:t>
      </w:r>
    </w:p>
    <w:sectPr w:rsidR="003A76CA" w:rsidRPr="00B87B77" w:rsidSect="0009645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38E1" w14:textId="77777777" w:rsidR="007551A5" w:rsidRDefault="007551A5" w:rsidP="00F366FF">
      <w:r>
        <w:separator/>
      </w:r>
    </w:p>
  </w:endnote>
  <w:endnote w:type="continuationSeparator" w:id="0">
    <w:p w14:paraId="1390E9DF" w14:textId="77777777" w:rsidR="007551A5" w:rsidRDefault="007551A5" w:rsidP="00F3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14084" w14:textId="77777777" w:rsidR="007551A5" w:rsidRDefault="007551A5" w:rsidP="00F366FF">
      <w:r>
        <w:separator/>
      </w:r>
    </w:p>
  </w:footnote>
  <w:footnote w:type="continuationSeparator" w:id="0">
    <w:p w14:paraId="2192A9AA" w14:textId="77777777" w:rsidR="007551A5" w:rsidRDefault="007551A5" w:rsidP="00F3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38AD" w14:textId="27870C88" w:rsidR="00F366FF" w:rsidRPr="006C4442" w:rsidRDefault="00F366FF">
    <w:pPr>
      <w:pStyle w:val="Header"/>
      <w:rPr>
        <w:szCs w:val="23"/>
      </w:rPr>
    </w:pPr>
    <w:r w:rsidRPr="006C4442">
      <w:rPr>
        <w:szCs w:val="23"/>
      </w:rPr>
      <w:t>E</w:t>
    </w:r>
    <w:r w:rsidR="00810687" w:rsidRPr="006C4442">
      <w:rPr>
        <w:szCs w:val="23"/>
      </w:rPr>
      <w:t>xecutive Order</w:t>
    </w:r>
    <w:r w:rsidR="00765C98">
      <w:rPr>
        <w:szCs w:val="23"/>
      </w:rPr>
      <w:t xml:space="preserve"> </w:t>
    </w:r>
    <w:r w:rsidR="00C534D4">
      <w:rPr>
        <w:szCs w:val="23"/>
      </w:rPr>
      <w:t xml:space="preserve">No. </w:t>
    </w:r>
    <w:r w:rsidR="00810687" w:rsidRPr="006C4442">
      <w:rPr>
        <w:szCs w:val="23"/>
      </w:rPr>
      <w:t>20</w:t>
    </w:r>
    <w:r w:rsidR="00C4743F">
      <w:rPr>
        <w:szCs w:val="23"/>
      </w:rPr>
      <w:t>20-</w:t>
    </w:r>
    <w:r w:rsidR="00174749">
      <w:rPr>
        <w:szCs w:val="23"/>
      </w:rPr>
      <w:t>68</w:t>
    </w:r>
  </w:p>
  <w:p w14:paraId="46752CFF" w14:textId="0E88C610" w:rsidR="00F366FF" w:rsidRPr="006C4442" w:rsidRDefault="00F366FF">
    <w:pPr>
      <w:pStyle w:val="Header"/>
      <w:rPr>
        <w:szCs w:val="23"/>
      </w:rPr>
    </w:pPr>
    <w:r w:rsidRPr="006C4442">
      <w:rPr>
        <w:szCs w:val="23"/>
      </w:rPr>
      <w:t xml:space="preserve">Page </w:t>
    </w:r>
    <w:r w:rsidR="005B5E62" w:rsidRPr="005B5E62">
      <w:rPr>
        <w:szCs w:val="23"/>
      </w:rPr>
      <w:fldChar w:fldCharType="begin"/>
    </w:r>
    <w:r w:rsidR="005B5E62" w:rsidRPr="005B5E62">
      <w:rPr>
        <w:szCs w:val="23"/>
      </w:rPr>
      <w:instrText xml:space="preserve"> PAGE   \* MERGEFORMAT </w:instrText>
    </w:r>
    <w:r w:rsidR="005B5E62" w:rsidRPr="005B5E62">
      <w:rPr>
        <w:szCs w:val="23"/>
      </w:rPr>
      <w:fldChar w:fldCharType="separate"/>
    </w:r>
    <w:r w:rsidR="005B5E62" w:rsidRPr="005B5E62">
      <w:rPr>
        <w:noProof/>
        <w:szCs w:val="23"/>
      </w:rPr>
      <w:t>1</w:t>
    </w:r>
    <w:r w:rsidR="005B5E62" w:rsidRPr="005B5E62">
      <w:rPr>
        <w:noProof/>
        <w:szCs w:val="23"/>
      </w:rPr>
      <w:fldChar w:fldCharType="end"/>
    </w:r>
  </w:p>
  <w:p w14:paraId="184C1F10" w14:textId="4AB3AD69" w:rsidR="00F366FF" w:rsidRPr="006C4442" w:rsidRDefault="00174749">
    <w:pPr>
      <w:pStyle w:val="Header"/>
      <w:rPr>
        <w:szCs w:val="23"/>
      </w:rPr>
    </w:pPr>
    <w:r>
      <w:rPr>
        <w:szCs w:val="23"/>
      </w:rPr>
      <w:t>October 2</w:t>
    </w:r>
    <w:r w:rsidR="00DD5A66">
      <w:rPr>
        <w:szCs w:val="23"/>
      </w:rPr>
      <w:t>7</w:t>
    </w:r>
    <w:r w:rsidR="00C4743F">
      <w:rPr>
        <w:szCs w:val="23"/>
      </w:rPr>
      <w:t>, 2020</w:t>
    </w:r>
  </w:p>
  <w:p w14:paraId="1BDA63DD" w14:textId="76A9A512" w:rsidR="00C028F2" w:rsidRPr="006C4442" w:rsidRDefault="00C028F2">
    <w:pPr>
      <w:pStyle w:val="Header"/>
      <w:rPr>
        <w:szCs w:val="23"/>
      </w:rPr>
    </w:pPr>
  </w:p>
  <w:p w14:paraId="652EAB15" w14:textId="77777777" w:rsidR="006C4442" w:rsidRPr="006C4442" w:rsidRDefault="006C4442">
    <w:pPr>
      <w:pStyle w:val="Header"/>
      <w:rPr>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897"/>
    <w:multiLevelType w:val="hybridMultilevel"/>
    <w:tmpl w:val="A3E4FBB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6D3D0D"/>
    <w:multiLevelType w:val="hybridMultilevel"/>
    <w:tmpl w:val="5A90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3"/>
    <w:rsid w:val="000059BB"/>
    <w:rsid w:val="00005CDB"/>
    <w:rsid w:val="000306A8"/>
    <w:rsid w:val="0004198B"/>
    <w:rsid w:val="000437D4"/>
    <w:rsid w:val="00052F7E"/>
    <w:rsid w:val="00056150"/>
    <w:rsid w:val="00056275"/>
    <w:rsid w:val="0006778A"/>
    <w:rsid w:val="00072760"/>
    <w:rsid w:val="00072DE0"/>
    <w:rsid w:val="00090A54"/>
    <w:rsid w:val="00091EFC"/>
    <w:rsid w:val="00096457"/>
    <w:rsid w:val="00096995"/>
    <w:rsid w:val="000A77C8"/>
    <w:rsid w:val="000B02C2"/>
    <w:rsid w:val="000B040F"/>
    <w:rsid w:val="000B1A20"/>
    <w:rsid w:val="000B229F"/>
    <w:rsid w:val="000B4836"/>
    <w:rsid w:val="000C2D18"/>
    <w:rsid w:val="000C440E"/>
    <w:rsid w:val="000C482F"/>
    <w:rsid w:val="000D40AA"/>
    <w:rsid w:val="000D4E0F"/>
    <w:rsid w:val="000E0DF4"/>
    <w:rsid w:val="000E101D"/>
    <w:rsid w:val="000E2F10"/>
    <w:rsid w:val="000F1E05"/>
    <w:rsid w:val="000F4675"/>
    <w:rsid w:val="00102578"/>
    <w:rsid w:val="00113BC8"/>
    <w:rsid w:val="001142EA"/>
    <w:rsid w:val="00114533"/>
    <w:rsid w:val="00123D7A"/>
    <w:rsid w:val="00130017"/>
    <w:rsid w:val="001355DD"/>
    <w:rsid w:val="00140FE2"/>
    <w:rsid w:val="001514A3"/>
    <w:rsid w:val="00151D97"/>
    <w:rsid w:val="0016006C"/>
    <w:rsid w:val="0016141B"/>
    <w:rsid w:val="00161599"/>
    <w:rsid w:val="00164F2D"/>
    <w:rsid w:val="00165262"/>
    <w:rsid w:val="00166B90"/>
    <w:rsid w:val="00174749"/>
    <w:rsid w:val="001800A0"/>
    <w:rsid w:val="00185179"/>
    <w:rsid w:val="001852A2"/>
    <w:rsid w:val="0018703A"/>
    <w:rsid w:val="001878FA"/>
    <w:rsid w:val="00197F42"/>
    <w:rsid w:val="001A5620"/>
    <w:rsid w:val="001B0A46"/>
    <w:rsid w:val="001B587B"/>
    <w:rsid w:val="001B5A4E"/>
    <w:rsid w:val="001C0CAB"/>
    <w:rsid w:val="001D469E"/>
    <w:rsid w:val="001E1D5E"/>
    <w:rsid w:val="001E74B3"/>
    <w:rsid w:val="0020418B"/>
    <w:rsid w:val="00204FAF"/>
    <w:rsid w:val="00222526"/>
    <w:rsid w:val="00242B7C"/>
    <w:rsid w:val="00255E5A"/>
    <w:rsid w:val="00267D2B"/>
    <w:rsid w:val="00274113"/>
    <w:rsid w:val="00276E09"/>
    <w:rsid w:val="00286086"/>
    <w:rsid w:val="002863BD"/>
    <w:rsid w:val="00287F02"/>
    <w:rsid w:val="00293B9F"/>
    <w:rsid w:val="0029586D"/>
    <w:rsid w:val="002A21CC"/>
    <w:rsid w:val="002B201F"/>
    <w:rsid w:val="002C1F5A"/>
    <w:rsid w:val="002C3A73"/>
    <w:rsid w:val="002C44E7"/>
    <w:rsid w:val="002C4E8C"/>
    <w:rsid w:val="002D789F"/>
    <w:rsid w:val="002E3201"/>
    <w:rsid w:val="002F371E"/>
    <w:rsid w:val="002F42E8"/>
    <w:rsid w:val="00314425"/>
    <w:rsid w:val="003266A3"/>
    <w:rsid w:val="0033411F"/>
    <w:rsid w:val="00336C29"/>
    <w:rsid w:val="00363920"/>
    <w:rsid w:val="00366EB0"/>
    <w:rsid w:val="00380D2B"/>
    <w:rsid w:val="00381FA3"/>
    <w:rsid w:val="00382D33"/>
    <w:rsid w:val="00383FD5"/>
    <w:rsid w:val="003847DE"/>
    <w:rsid w:val="00397873"/>
    <w:rsid w:val="003A6150"/>
    <w:rsid w:val="003A76CA"/>
    <w:rsid w:val="003A7D49"/>
    <w:rsid w:val="003B586F"/>
    <w:rsid w:val="003C149A"/>
    <w:rsid w:val="003C2DEF"/>
    <w:rsid w:val="003D08F2"/>
    <w:rsid w:val="003D4560"/>
    <w:rsid w:val="003D46C6"/>
    <w:rsid w:val="003E099C"/>
    <w:rsid w:val="003E17CD"/>
    <w:rsid w:val="003F4466"/>
    <w:rsid w:val="003F7BE1"/>
    <w:rsid w:val="004104BC"/>
    <w:rsid w:val="004148D3"/>
    <w:rsid w:val="00417262"/>
    <w:rsid w:val="00417A9B"/>
    <w:rsid w:val="00421410"/>
    <w:rsid w:val="00441F6A"/>
    <w:rsid w:val="00442E32"/>
    <w:rsid w:val="0044525F"/>
    <w:rsid w:val="00445446"/>
    <w:rsid w:val="004550A6"/>
    <w:rsid w:val="004578CB"/>
    <w:rsid w:val="004627D2"/>
    <w:rsid w:val="00463ACC"/>
    <w:rsid w:val="00495AE1"/>
    <w:rsid w:val="004A1056"/>
    <w:rsid w:val="004A6916"/>
    <w:rsid w:val="004B0EA6"/>
    <w:rsid w:val="004B0F1B"/>
    <w:rsid w:val="004B500B"/>
    <w:rsid w:val="004C0E25"/>
    <w:rsid w:val="004C248D"/>
    <w:rsid w:val="004D39E0"/>
    <w:rsid w:val="004D41C4"/>
    <w:rsid w:val="004D575A"/>
    <w:rsid w:val="004D7E5D"/>
    <w:rsid w:val="004E0521"/>
    <w:rsid w:val="004E1B2A"/>
    <w:rsid w:val="004E71E4"/>
    <w:rsid w:val="00500284"/>
    <w:rsid w:val="00505753"/>
    <w:rsid w:val="00540304"/>
    <w:rsid w:val="005451DA"/>
    <w:rsid w:val="0054559F"/>
    <w:rsid w:val="00547D5D"/>
    <w:rsid w:val="0055047C"/>
    <w:rsid w:val="0057063C"/>
    <w:rsid w:val="00573110"/>
    <w:rsid w:val="00576D47"/>
    <w:rsid w:val="00581CDE"/>
    <w:rsid w:val="00591752"/>
    <w:rsid w:val="005919CC"/>
    <w:rsid w:val="005A1AA5"/>
    <w:rsid w:val="005A72A3"/>
    <w:rsid w:val="005B5E62"/>
    <w:rsid w:val="005D4144"/>
    <w:rsid w:val="005E7364"/>
    <w:rsid w:val="005F014F"/>
    <w:rsid w:val="005F0BCA"/>
    <w:rsid w:val="005F0E9E"/>
    <w:rsid w:val="00602EBC"/>
    <w:rsid w:val="00603882"/>
    <w:rsid w:val="00605A3B"/>
    <w:rsid w:val="0060681D"/>
    <w:rsid w:val="006100DF"/>
    <w:rsid w:val="00611B17"/>
    <w:rsid w:val="00611E15"/>
    <w:rsid w:val="00614CA0"/>
    <w:rsid w:val="00616083"/>
    <w:rsid w:val="00616D12"/>
    <w:rsid w:val="00622482"/>
    <w:rsid w:val="00623D24"/>
    <w:rsid w:val="00627CAE"/>
    <w:rsid w:val="00632FF8"/>
    <w:rsid w:val="0063525B"/>
    <w:rsid w:val="00642F61"/>
    <w:rsid w:val="0064434D"/>
    <w:rsid w:val="00652D0C"/>
    <w:rsid w:val="00666B01"/>
    <w:rsid w:val="00666C36"/>
    <w:rsid w:val="00672505"/>
    <w:rsid w:val="00674F1B"/>
    <w:rsid w:val="0067735E"/>
    <w:rsid w:val="006776E8"/>
    <w:rsid w:val="00695198"/>
    <w:rsid w:val="00695D17"/>
    <w:rsid w:val="0069675E"/>
    <w:rsid w:val="006B5858"/>
    <w:rsid w:val="006B697F"/>
    <w:rsid w:val="006C1520"/>
    <w:rsid w:val="006C1AC1"/>
    <w:rsid w:val="006C3BD0"/>
    <w:rsid w:val="006C4442"/>
    <w:rsid w:val="006C6B06"/>
    <w:rsid w:val="006D19C1"/>
    <w:rsid w:val="006E4F00"/>
    <w:rsid w:val="006F3A39"/>
    <w:rsid w:val="006F3DB0"/>
    <w:rsid w:val="006F7810"/>
    <w:rsid w:val="007014C7"/>
    <w:rsid w:val="00705CED"/>
    <w:rsid w:val="00707FA9"/>
    <w:rsid w:val="00710FB5"/>
    <w:rsid w:val="00716725"/>
    <w:rsid w:val="007207D0"/>
    <w:rsid w:val="00720F26"/>
    <w:rsid w:val="00722924"/>
    <w:rsid w:val="00744AE8"/>
    <w:rsid w:val="00744C53"/>
    <w:rsid w:val="00747320"/>
    <w:rsid w:val="00754052"/>
    <w:rsid w:val="007551A5"/>
    <w:rsid w:val="00765C98"/>
    <w:rsid w:val="007715F8"/>
    <w:rsid w:val="007773D5"/>
    <w:rsid w:val="0079586C"/>
    <w:rsid w:val="007A3110"/>
    <w:rsid w:val="007A3B8C"/>
    <w:rsid w:val="007A4E5D"/>
    <w:rsid w:val="007B2761"/>
    <w:rsid w:val="007C672A"/>
    <w:rsid w:val="007C71C5"/>
    <w:rsid w:val="007D27CB"/>
    <w:rsid w:val="007D60AC"/>
    <w:rsid w:val="007E47E7"/>
    <w:rsid w:val="00800891"/>
    <w:rsid w:val="00801BF9"/>
    <w:rsid w:val="00803757"/>
    <w:rsid w:val="00803CD6"/>
    <w:rsid w:val="008049CE"/>
    <w:rsid w:val="00805AE7"/>
    <w:rsid w:val="00805F3E"/>
    <w:rsid w:val="00810687"/>
    <w:rsid w:val="00817D4F"/>
    <w:rsid w:val="00820F0F"/>
    <w:rsid w:val="0082279D"/>
    <w:rsid w:val="008318F2"/>
    <w:rsid w:val="0083212A"/>
    <w:rsid w:val="008411CC"/>
    <w:rsid w:val="00843C1C"/>
    <w:rsid w:val="008441DD"/>
    <w:rsid w:val="00844534"/>
    <w:rsid w:val="00852A29"/>
    <w:rsid w:val="0086658A"/>
    <w:rsid w:val="00866BAF"/>
    <w:rsid w:val="00877B64"/>
    <w:rsid w:val="0088046E"/>
    <w:rsid w:val="00882DD3"/>
    <w:rsid w:val="00884122"/>
    <w:rsid w:val="008938DC"/>
    <w:rsid w:val="00893A7C"/>
    <w:rsid w:val="008960A6"/>
    <w:rsid w:val="008A3DA7"/>
    <w:rsid w:val="008A5551"/>
    <w:rsid w:val="008B6C43"/>
    <w:rsid w:val="008C08CF"/>
    <w:rsid w:val="008C2C81"/>
    <w:rsid w:val="008C6A1A"/>
    <w:rsid w:val="008D6043"/>
    <w:rsid w:val="008E4B87"/>
    <w:rsid w:val="008F4750"/>
    <w:rsid w:val="0090285A"/>
    <w:rsid w:val="00904B01"/>
    <w:rsid w:val="0091126F"/>
    <w:rsid w:val="00931216"/>
    <w:rsid w:val="009331C8"/>
    <w:rsid w:val="009361DA"/>
    <w:rsid w:val="0094277A"/>
    <w:rsid w:val="00965944"/>
    <w:rsid w:val="0097676E"/>
    <w:rsid w:val="0098050E"/>
    <w:rsid w:val="0099366D"/>
    <w:rsid w:val="009A2228"/>
    <w:rsid w:val="009B1D97"/>
    <w:rsid w:val="009B2EC1"/>
    <w:rsid w:val="009B3551"/>
    <w:rsid w:val="009C5C9F"/>
    <w:rsid w:val="009E0DAA"/>
    <w:rsid w:val="009E3B91"/>
    <w:rsid w:val="009E424D"/>
    <w:rsid w:val="00A03545"/>
    <w:rsid w:val="00A050A8"/>
    <w:rsid w:val="00A41C54"/>
    <w:rsid w:val="00A42D8E"/>
    <w:rsid w:val="00A46469"/>
    <w:rsid w:val="00A55992"/>
    <w:rsid w:val="00A65B90"/>
    <w:rsid w:val="00A775EA"/>
    <w:rsid w:val="00A77AF7"/>
    <w:rsid w:val="00A84750"/>
    <w:rsid w:val="00A93BC5"/>
    <w:rsid w:val="00A957DB"/>
    <w:rsid w:val="00AB0DA5"/>
    <w:rsid w:val="00AC098A"/>
    <w:rsid w:val="00AD5145"/>
    <w:rsid w:val="00AD5F9D"/>
    <w:rsid w:val="00AF7D50"/>
    <w:rsid w:val="00B06831"/>
    <w:rsid w:val="00B31601"/>
    <w:rsid w:val="00B32626"/>
    <w:rsid w:val="00B32C28"/>
    <w:rsid w:val="00B427C5"/>
    <w:rsid w:val="00B50666"/>
    <w:rsid w:val="00B510F9"/>
    <w:rsid w:val="00B55FD8"/>
    <w:rsid w:val="00B562D0"/>
    <w:rsid w:val="00B6144F"/>
    <w:rsid w:val="00B65B52"/>
    <w:rsid w:val="00B87B77"/>
    <w:rsid w:val="00B90075"/>
    <w:rsid w:val="00B90650"/>
    <w:rsid w:val="00BA0915"/>
    <w:rsid w:val="00BB236D"/>
    <w:rsid w:val="00BB2B6B"/>
    <w:rsid w:val="00BB6C29"/>
    <w:rsid w:val="00BD022E"/>
    <w:rsid w:val="00BD5B63"/>
    <w:rsid w:val="00BD7CB5"/>
    <w:rsid w:val="00BE5280"/>
    <w:rsid w:val="00BF083E"/>
    <w:rsid w:val="00BF4570"/>
    <w:rsid w:val="00C028F2"/>
    <w:rsid w:val="00C11AC1"/>
    <w:rsid w:val="00C12052"/>
    <w:rsid w:val="00C13A03"/>
    <w:rsid w:val="00C1405F"/>
    <w:rsid w:val="00C2276C"/>
    <w:rsid w:val="00C232E5"/>
    <w:rsid w:val="00C23BEE"/>
    <w:rsid w:val="00C30AE7"/>
    <w:rsid w:val="00C46695"/>
    <w:rsid w:val="00C4743F"/>
    <w:rsid w:val="00C532CD"/>
    <w:rsid w:val="00C534D4"/>
    <w:rsid w:val="00C538B4"/>
    <w:rsid w:val="00C53EE5"/>
    <w:rsid w:val="00C61EE1"/>
    <w:rsid w:val="00C65EC5"/>
    <w:rsid w:val="00C66A55"/>
    <w:rsid w:val="00C67EB2"/>
    <w:rsid w:val="00C84F25"/>
    <w:rsid w:val="00C85BB4"/>
    <w:rsid w:val="00C85CD3"/>
    <w:rsid w:val="00C87C42"/>
    <w:rsid w:val="00C90FB0"/>
    <w:rsid w:val="00C91128"/>
    <w:rsid w:val="00C95969"/>
    <w:rsid w:val="00CA062A"/>
    <w:rsid w:val="00CA2A01"/>
    <w:rsid w:val="00CA3AA7"/>
    <w:rsid w:val="00CA444C"/>
    <w:rsid w:val="00CD5355"/>
    <w:rsid w:val="00CE3973"/>
    <w:rsid w:val="00CE3FF8"/>
    <w:rsid w:val="00CE6173"/>
    <w:rsid w:val="00CF1A99"/>
    <w:rsid w:val="00CF2C22"/>
    <w:rsid w:val="00CF5178"/>
    <w:rsid w:val="00D02E23"/>
    <w:rsid w:val="00D04D87"/>
    <w:rsid w:val="00D137BE"/>
    <w:rsid w:val="00D16CAC"/>
    <w:rsid w:val="00D17648"/>
    <w:rsid w:val="00D40BDD"/>
    <w:rsid w:val="00D52905"/>
    <w:rsid w:val="00D55AF1"/>
    <w:rsid w:val="00D63721"/>
    <w:rsid w:val="00D81B02"/>
    <w:rsid w:val="00D87051"/>
    <w:rsid w:val="00D93A3D"/>
    <w:rsid w:val="00DA0A10"/>
    <w:rsid w:val="00DA14AE"/>
    <w:rsid w:val="00DA3412"/>
    <w:rsid w:val="00DB484E"/>
    <w:rsid w:val="00DB5D65"/>
    <w:rsid w:val="00DB696B"/>
    <w:rsid w:val="00DB6F39"/>
    <w:rsid w:val="00DD1ED5"/>
    <w:rsid w:val="00DD5A66"/>
    <w:rsid w:val="00DD6C3A"/>
    <w:rsid w:val="00DE5508"/>
    <w:rsid w:val="00DF3022"/>
    <w:rsid w:val="00DF5D3D"/>
    <w:rsid w:val="00DF764E"/>
    <w:rsid w:val="00E01EA0"/>
    <w:rsid w:val="00E15385"/>
    <w:rsid w:val="00E17C85"/>
    <w:rsid w:val="00E2540F"/>
    <w:rsid w:val="00E31AF1"/>
    <w:rsid w:val="00E456F5"/>
    <w:rsid w:val="00E476FB"/>
    <w:rsid w:val="00E571C8"/>
    <w:rsid w:val="00E76986"/>
    <w:rsid w:val="00E770BC"/>
    <w:rsid w:val="00E856E1"/>
    <w:rsid w:val="00EA179F"/>
    <w:rsid w:val="00EB6A74"/>
    <w:rsid w:val="00F00FFF"/>
    <w:rsid w:val="00F01185"/>
    <w:rsid w:val="00F07580"/>
    <w:rsid w:val="00F10626"/>
    <w:rsid w:val="00F130D8"/>
    <w:rsid w:val="00F14C06"/>
    <w:rsid w:val="00F21FAE"/>
    <w:rsid w:val="00F26083"/>
    <w:rsid w:val="00F27058"/>
    <w:rsid w:val="00F30FCB"/>
    <w:rsid w:val="00F366FF"/>
    <w:rsid w:val="00F36D3A"/>
    <w:rsid w:val="00F41D5F"/>
    <w:rsid w:val="00F41FE1"/>
    <w:rsid w:val="00F43B9C"/>
    <w:rsid w:val="00F522F9"/>
    <w:rsid w:val="00F52F98"/>
    <w:rsid w:val="00F574FC"/>
    <w:rsid w:val="00F73E0B"/>
    <w:rsid w:val="00F81A11"/>
    <w:rsid w:val="00F85993"/>
    <w:rsid w:val="00F919A2"/>
    <w:rsid w:val="00F9427F"/>
    <w:rsid w:val="00F960AE"/>
    <w:rsid w:val="00FA296F"/>
    <w:rsid w:val="00FC412F"/>
    <w:rsid w:val="00FC5A0C"/>
    <w:rsid w:val="00FD7524"/>
    <w:rsid w:val="00FE1A3D"/>
    <w:rsid w:val="00FE59D2"/>
    <w:rsid w:val="00FE76C5"/>
    <w:rsid w:val="00FF59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44E26656"/>
  <w15:docId w15:val="{24840593-0EFF-466E-88CF-968A41EB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1DA"/>
    <w:rPr>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A76CA"/>
    <w:pPr>
      <w:spacing w:before="100" w:beforeAutospacing="1" w:after="100" w:afterAutospacing="1"/>
    </w:pPr>
  </w:style>
  <w:style w:type="paragraph" w:styleId="BalloonText">
    <w:name w:val="Balloon Text"/>
    <w:basedOn w:val="Normal"/>
    <w:semiHidden/>
    <w:rsid w:val="006F7810"/>
    <w:rPr>
      <w:rFonts w:ascii="Tahoma" w:hAnsi="Tahoma" w:cs="Tahoma"/>
      <w:sz w:val="16"/>
      <w:szCs w:val="16"/>
    </w:rPr>
  </w:style>
  <w:style w:type="paragraph" w:styleId="ListParagraph">
    <w:name w:val="List Paragraph"/>
    <w:basedOn w:val="Normal"/>
    <w:uiPriority w:val="34"/>
    <w:qFormat/>
    <w:rsid w:val="00931216"/>
    <w:pPr>
      <w:ind w:left="720"/>
      <w:contextualSpacing/>
    </w:pPr>
  </w:style>
  <w:style w:type="character" w:customStyle="1" w:styleId="apple-converted-space">
    <w:name w:val="apple-converted-space"/>
    <w:basedOn w:val="DefaultParagraphFont"/>
    <w:rsid w:val="00FC412F"/>
  </w:style>
  <w:style w:type="paragraph" w:styleId="Header">
    <w:name w:val="header"/>
    <w:basedOn w:val="Normal"/>
    <w:link w:val="HeaderChar"/>
    <w:uiPriority w:val="99"/>
    <w:unhideWhenUsed/>
    <w:rsid w:val="00F366FF"/>
    <w:pPr>
      <w:tabs>
        <w:tab w:val="center" w:pos="4680"/>
        <w:tab w:val="right" w:pos="9360"/>
      </w:tabs>
    </w:pPr>
  </w:style>
  <w:style w:type="character" w:customStyle="1" w:styleId="HeaderChar">
    <w:name w:val="Header Char"/>
    <w:basedOn w:val="DefaultParagraphFont"/>
    <w:link w:val="Header"/>
    <w:uiPriority w:val="99"/>
    <w:rsid w:val="00F366FF"/>
    <w:rPr>
      <w:color w:val="000000"/>
      <w:sz w:val="24"/>
      <w:szCs w:val="24"/>
    </w:rPr>
  </w:style>
  <w:style w:type="paragraph" w:styleId="Footer">
    <w:name w:val="footer"/>
    <w:basedOn w:val="Normal"/>
    <w:link w:val="FooterChar"/>
    <w:uiPriority w:val="99"/>
    <w:unhideWhenUsed/>
    <w:rsid w:val="00F366FF"/>
    <w:pPr>
      <w:tabs>
        <w:tab w:val="center" w:pos="4680"/>
        <w:tab w:val="right" w:pos="9360"/>
      </w:tabs>
    </w:pPr>
  </w:style>
  <w:style w:type="character" w:customStyle="1" w:styleId="FooterChar">
    <w:name w:val="Footer Char"/>
    <w:basedOn w:val="DefaultParagraphFont"/>
    <w:link w:val="Footer"/>
    <w:uiPriority w:val="99"/>
    <w:rsid w:val="00F366FF"/>
    <w:rPr>
      <w:color w:val="000000"/>
      <w:sz w:val="24"/>
      <w:szCs w:val="24"/>
    </w:rPr>
  </w:style>
  <w:style w:type="character" w:styleId="CommentReference">
    <w:name w:val="annotation reference"/>
    <w:basedOn w:val="DefaultParagraphFont"/>
    <w:uiPriority w:val="99"/>
    <w:semiHidden/>
    <w:unhideWhenUsed/>
    <w:rsid w:val="006F3A39"/>
    <w:rPr>
      <w:sz w:val="16"/>
      <w:szCs w:val="16"/>
    </w:rPr>
  </w:style>
  <w:style w:type="paragraph" w:styleId="CommentText">
    <w:name w:val="annotation text"/>
    <w:basedOn w:val="Normal"/>
    <w:link w:val="CommentTextChar"/>
    <w:uiPriority w:val="99"/>
    <w:semiHidden/>
    <w:unhideWhenUsed/>
    <w:rsid w:val="006F3A39"/>
    <w:rPr>
      <w:sz w:val="20"/>
      <w:szCs w:val="20"/>
    </w:rPr>
  </w:style>
  <w:style w:type="character" w:customStyle="1" w:styleId="CommentTextChar">
    <w:name w:val="Comment Text Char"/>
    <w:basedOn w:val="DefaultParagraphFont"/>
    <w:link w:val="CommentText"/>
    <w:uiPriority w:val="99"/>
    <w:semiHidden/>
    <w:rsid w:val="006F3A39"/>
    <w:rPr>
      <w:color w:val="000000"/>
    </w:rPr>
  </w:style>
  <w:style w:type="paragraph" w:styleId="CommentSubject">
    <w:name w:val="annotation subject"/>
    <w:basedOn w:val="CommentText"/>
    <w:next w:val="CommentText"/>
    <w:link w:val="CommentSubjectChar"/>
    <w:uiPriority w:val="99"/>
    <w:semiHidden/>
    <w:unhideWhenUsed/>
    <w:rsid w:val="006F3A39"/>
    <w:rPr>
      <w:b/>
      <w:bCs/>
    </w:rPr>
  </w:style>
  <w:style w:type="character" w:customStyle="1" w:styleId="CommentSubjectChar">
    <w:name w:val="Comment Subject Char"/>
    <w:basedOn w:val="CommentTextChar"/>
    <w:link w:val="CommentSubject"/>
    <w:uiPriority w:val="99"/>
    <w:semiHidden/>
    <w:rsid w:val="006F3A3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26363">
      <w:bodyDiv w:val="1"/>
      <w:marLeft w:val="0"/>
      <w:marRight w:val="0"/>
      <w:marTop w:val="0"/>
      <w:marBottom w:val="0"/>
      <w:divBdr>
        <w:top w:val="none" w:sz="0" w:space="0" w:color="auto"/>
        <w:left w:val="none" w:sz="0" w:space="0" w:color="auto"/>
        <w:bottom w:val="none" w:sz="0" w:space="0" w:color="auto"/>
        <w:right w:val="none" w:sz="0" w:space="0" w:color="auto"/>
      </w:divBdr>
      <w:divsChild>
        <w:div w:id="1322273642">
          <w:marLeft w:val="0"/>
          <w:marRight w:val="0"/>
          <w:marTop w:val="0"/>
          <w:marBottom w:val="0"/>
          <w:divBdr>
            <w:top w:val="none" w:sz="0" w:space="0" w:color="auto"/>
            <w:left w:val="none" w:sz="0" w:space="0" w:color="auto"/>
            <w:bottom w:val="none" w:sz="0" w:space="0" w:color="auto"/>
            <w:right w:val="none" w:sz="0" w:space="0" w:color="auto"/>
          </w:divBdr>
          <w:divsChild>
            <w:div w:id="756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8187">
      <w:bodyDiv w:val="1"/>
      <w:marLeft w:val="0"/>
      <w:marRight w:val="0"/>
      <w:marTop w:val="0"/>
      <w:marBottom w:val="0"/>
      <w:divBdr>
        <w:top w:val="none" w:sz="0" w:space="0" w:color="auto"/>
        <w:left w:val="none" w:sz="0" w:space="0" w:color="auto"/>
        <w:bottom w:val="none" w:sz="0" w:space="0" w:color="auto"/>
        <w:right w:val="none" w:sz="0" w:space="0" w:color="auto"/>
      </w:divBdr>
      <w:divsChild>
        <w:div w:id="814638389">
          <w:marLeft w:val="0"/>
          <w:marRight w:val="0"/>
          <w:marTop w:val="0"/>
          <w:marBottom w:val="0"/>
          <w:divBdr>
            <w:top w:val="none" w:sz="0" w:space="0" w:color="auto"/>
            <w:left w:val="none" w:sz="0" w:space="0" w:color="auto"/>
            <w:bottom w:val="none" w:sz="0" w:space="0" w:color="auto"/>
            <w:right w:val="none" w:sz="0" w:space="0" w:color="auto"/>
          </w:divBdr>
          <w:divsChild>
            <w:div w:id="1196305603">
              <w:marLeft w:val="0"/>
              <w:marRight w:val="0"/>
              <w:marTop w:val="0"/>
              <w:marBottom w:val="0"/>
              <w:divBdr>
                <w:top w:val="none" w:sz="0" w:space="0" w:color="auto"/>
                <w:left w:val="none" w:sz="0" w:space="0" w:color="auto"/>
                <w:bottom w:val="none" w:sz="0" w:space="0" w:color="auto"/>
                <w:right w:val="none" w:sz="0" w:space="0" w:color="auto"/>
              </w:divBdr>
              <w:divsChild>
                <w:div w:id="1874270745">
                  <w:marLeft w:val="0"/>
                  <w:marRight w:val="0"/>
                  <w:marTop w:val="0"/>
                  <w:marBottom w:val="0"/>
                  <w:divBdr>
                    <w:top w:val="none" w:sz="0" w:space="0" w:color="auto"/>
                    <w:left w:val="none" w:sz="0" w:space="0" w:color="auto"/>
                    <w:bottom w:val="none" w:sz="0" w:space="0" w:color="auto"/>
                    <w:right w:val="none" w:sz="0" w:space="0" w:color="auto"/>
                  </w:divBdr>
                  <w:divsChild>
                    <w:div w:id="1295789078">
                      <w:marLeft w:val="0"/>
                      <w:marRight w:val="0"/>
                      <w:marTop w:val="0"/>
                      <w:marBottom w:val="0"/>
                      <w:divBdr>
                        <w:top w:val="none" w:sz="0" w:space="0" w:color="auto"/>
                        <w:left w:val="none" w:sz="0" w:space="0" w:color="auto"/>
                        <w:bottom w:val="none" w:sz="0" w:space="0" w:color="auto"/>
                        <w:right w:val="none" w:sz="0" w:space="0" w:color="auto"/>
                      </w:divBdr>
                    </w:div>
                  </w:divsChild>
                </w:div>
                <w:div w:id="1906914997">
                  <w:marLeft w:val="0"/>
                  <w:marRight w:val="0"/>
                  <w:marTop w:val="0"/>
                  <w:marBottom w:val="0"/>
                  <w:divBdr>
                    <w:top w:val="none" w:sz="0" w:space="0" w:color="auto"/>
                    <w:left w:val="none" w:sz="0" w:space="0" w:color="auto"/>
                    <w:bottom w:val="none" w:sz="0" w:space="0" w:color="auto"/>
                    <w:right w:val="none" w:sz="0" w:space="0" w:color="auto"/>
                  </w:divBdr>
                  <w:divsChild>
                    <w:div w:id="19029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3827">
              <w:marLeft w:val="0"/>
              <w:marRight w:val="0"/>
              <w:marTop w:val="0"/>
              <w:marBottom w:val="0"/>
              <w:divBdr>
                <w:top w:val="none" w:sz="0" w:space="0" w:color="auto"/>
                <w:left w:val="none" w:sz="0" w:space="0" w:color="auto"/>
                <w:bottom w:val="none" w:sz="0" w:space="0" w:color="auto"/>
                <w:right w:val="none" w:sz="0" w:space="0" w:color="auto"/>
              </w:divBdr>
              <w:divsChild>
                <w:div w:id="1299411020">
                  <w:marLeft w:val="0"/>
                  <w:marRight w:val="0"/>
                  <w:marTop w:val="0"/>
                  <w:marBottom w:val="0"/>
                  <w:divBdr>
                    <w:top w:val="none" w:sz="0" w:space="0" w:color="auto"/>
                    <w:left w:val="none" w:sz="0" w:space="0" w:color="auto"/>
                    <w:bottom w:val="none" w:sz="0" w:space="0" w:color="auto"/>
                    <w:right w:val="none" w:sz="0" w:space="0" w:color="auto"/>
                  </w:divBdr>
                </w:div>
              </w:divsChild>
            </w:div>
            <w:div w:id="13150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ECS\Legal\Executive%20Orders\2017\2017%20DRAFT%20Executive%20Ord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932F-C6C2-44B4-8348-1828397A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DRAFT Executive Order Template</Template>
  <TotalTime>1</TotalTime>
  <Pages>3</Pages>
  <Words>1177</Words>
  <Characters>5996</Characters>
  <Application>Microsoft Office Word</Application>
  <DocSecurity>0</DocSecurity>
  <Lines>199</Lines>
  <Paragraphs>107</Paragraphs>
  <ScaleCrop>false</ScaleCrop>
  <HeadingPairs>
    <vt:vector size="2" baseType="variant">
      <vt:variant>
        <vt:lpstr>Title</vt:lpstr>
      </vt:variant>
      <vt:variant>
        <vt:i4>1</vt:i4>
      </vt:variant>
    </vt:vector>
  </HeadingPairs>
  <TitlesOfParts>
    <vt:vector size="1" baseType="lpstr">
      <vt:lpstr>EXECUTIVE ORDER NO</vt:lpstr>
    </vt:vector>
  </TitlesOfParts>
  <Company>Office of the Governor</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ORDER NO</dc:title>
  <dc:subject/>
  <dc:creator>Limehouse, Thomas</dc:creator>
  <cp:keywords/>
  <dc:description/>
  <cp:lastModifiedBy>Limehouse, Thomas</cp:lastModifiedBy>
  <cp:revision>3</cp:revision>
  <cp:lastPrinted>2020-10-28T18:35:00Z</cp:lastPrinted>
  <dcterms:created xsi:type="dcterms:W3CDTF">2020-10-28T18:11:00Z</dcterms:created>
  <dcterms:modified xsi:type="dcterms:W3CDTF">2020-10-28T18:35:00Z</dcterms:modified>
</cp:coreProperties>
</file>